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79" w:rsidRDefault="007C5079" w:rsidP="002F064F">
      <w:pPr>
        <w:spacing w:after="0" w:line="240" w:lineRule="auto"/>
        <w:jc w:val="right"/>
        <w:rPr>
          <w:rFonts w:ascii="Times New Roman" w:hAnsi="Times New Roman" w:cs="Times New Roman"/>
          <w:sz w:val="28"/>
          <w:szCs w:val="28"/>
        </w:rPr>
      </w:pPr>
    </w:p>
    <w:p w:rsidR="007C4D80" w:rsidRPr="00566EA7" w:rsidRDefault="007C4D80" w:rsidP="002F064F">
      <w:pPr>
        <w:spacing w:after="0" w:line="240" w:lineRule="auto"/>
        <w:jc w:val="right"/>
        <w:rPr>
          <w:rFonts w:ascii="Times New Roman" w:hAnsi="Times New Roman" w:cs="Times New Roman"/>
          <w:sz w:val="28"/>
          <w:szCs w:val="28"/>
        </w:rPr>
      </w:pPr>
      <w:r w:rsidRPr="00566EA7">
        <w:rPr>
          <w:rFonts w:ascii="Times New Roman" w:hAnsi="Times New Roman" w:cs="Times New Roman"/>
          <w:sz w:val="28"/>
          <w:szCs w:val="28"/>
        </w:rPr>
        <w:t>Приложение 1</w:t>
      </w:r>
    </w:p>
    <w:p w:rsidR="007C4D80" w:rsidRPr="00566EA7" w:rsidRDefault="001F4C9D" w:rsidP="002F06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w:t>
      </w:r>
      <w:r w:rsidR="007C4D80" w:rsidRPr="00566EA7">
        <w:rPr>
          <w:rFonts w:ascii="Times New Roman" w:hAnsi="Times New Roman" w:cs="Times New Roman"/>
          <w:sz w:val="28"/>
          <w:szCs w:val="28"/>
        </w:rPr>
        <w:t>дминистрации</w:t>
      </w:r>
    </w:p>
    <w:p w:rsidR="007C4D80" w:rsidRDefault="007C4D80" w:rsidP="002F064F">
      <w:pPr>
        <w:spacing w:after="0" w:line="240" w:lineRule="auto"/>
        <w:ind w:right="2"/>
        <w:jc w:val="right"/>
        <w:rPr>
          <w:rFonts w:ascii="Times New Roman" w:hAnsi="Times New Roman" w:cs="Times New Roman"/>
          <w:sz w:val="28"/>
          <w:szCs w:val="28"/>
        </w:rPr>
      </w:pPr>
      <w:r w:rsidRPr="00566EA7">
        <w:rPr>
          <w:rFonts w:ascii="Times New Roman" w:hAnsi="Times New Roman" w:cs="Times New Roman"/>
          <w:sz w:val="28"/>
          <w:szCs w:val="28"/>
        </w:rPr>
        <w:tab/>
      </w:r>
      <w:r w:rsidRPr="00566EA7">
        <w:rPr>
          <w:rFonts w:ascii="Times New Roman" w:hAnsi="Times New Roman" w:cs="Times New Roman"/>
          <w:sz w:val="28"/>
          <w:szCs w:val="28"/>
        </w:rPr>
        <w:tab/>
      </w:r>
      <w:r w:rsidRPr="00566EA7">
        <w:rPr>
          <w:rFonts w:ascii="Times New Roman" w:hAnsi="Times New Roman" w:cs="Times New Roman"/>
          <w:sz w:val="28"/>
          <w:szCs w:val="28"/>
        </w:rPr>
        <w:tab/>
      </w:r>
      <w:r w:rsidRPr="00566EA7">
        <w:rPr>
          <w:rFonts w:ascii="Times New Roman" w:hAnsi="Times New Roman" w:cs="Times New Roman"/>
          <w:sz w:val="28"/>
          <w:szCs w:val="28"/>
        </w:rPr>
        <w:tab/>
        <w:t xml:space="preserve">  Карачаевского </w:t>
      </w:r>
      <w:r w:rsidR="0024277E">
        <w:rPr>
          <w:rFonts w:ascii="Times New Roman" w:hAnsi="Times New Roman" w:cs="Times New Roman"/>
          <w:sz w:val="28"/>
          <w:szCs w:val="28"/>
        </w:rPr>
        <w:t>городского округа</w:t>
      </w:r>
    </w:p>
    <w:p w:rsidR="007C4D80" w:rsidRPr="00566EA7" w:rsidRDefault="001F4C9D" w:rsidP="002F064F">
      <w:pPr>
        <w:spacing w:after="0" w:line="240" w:lineRule="auto"/>
        <w:ind w:right="2"/>
        <w:jc w:val="right"/>
        <w:rPr>
          <w:rFonts w:ascii="Times New Roman" w:hAnsi="Times New Roman" w:cs="Times New Roman"/>
          <w:sz w:val="28"/>
          <w:szCs w:val="28"/>
        </w:rPr>
      </w:pPr>
      <w:r>
        <w:rPr>
          <w:rFonts w:ascii="Times New Roman" w:hAnsi="Times New Roman" w:cs="Times New Roman"/>
          <w:sz w:val="28"/>
          <w:szCs w:val="28"/>
        </w:rPr>
        <w:t>о</w:t>
      </w:r>
      <w:r w:rsidR="007C4D80" w:rsidRPr="00566EA7">
        <w:rPr>
          <w:rFonts w:ascii="Times New Roman" w:hAnsi="Times New Roman" w:cs="Times New Roman"/>
          <w:sz w:val="28"/>
          <w:szCs w:val="28"/>
        </w:rPr>
        <w:t>т</w:t>
      </w:r>
      <w:r>
        <w:rPr>
          <w:rFonts w:ascii="Times New Roman" w:hAnsi="Times New Roman" w:cs="Times New Roman"/>
          <w:sz w:val="28"/>
          <w:szCs w:val="28"/>
        </w:rPr>
        <w:t xml:space="preserve"> 27.01.</w:t>
      </w:r>
      <w:r w:rsidR="00E74CD1">
        <w:rPr>
          <w:rFonts w:ascii="Times New Roman" w:hAnsi="Times New Roman" w:cs="Times New Roman"/>
          <w:sz w:val="28"/>
          <w:szCs w:val="28"/>
        </w:rPr>
        <w:t>20</w:t>
      </w:r>
      <w:r w:rsidR="0024277E">
        <w:rPr>
          <w:rFonts w:ascii="Times New Roman" w:hAnsi="Times New Roman" w:cs="Times New Roman"/>
          <w:sz w:val="28"/>
          <w:szCs w:val="28"/>
        </w:rPr>
        <w:t>2</w:t>
      </w:r>
      <w:r w:rsidR="00557577">
        <w:rPr>
          <w:rFonts w:ascii="Times New Roman" w:hAnsi="Times New Roman" w:cs="Times New Roman"/>
          <w:sz w:val="28"/>
          <w:szCs w:val="28"/>
        </w:rPr>
        <w:t>3</w:t>
      </w:r>
      <w:r w:rsidR="007C4D80" w:rsidRPr="00566EA7">
        <w:rPr>
          <w:rFonts w:ascii="Times New Roman" w:hAnsi="Times New Roman" w:cs="Times New Roman"/>
          <w:sz w:val="28"/>
          <w:szCs w:val="28"/>
        </w:rPr>
        <w:t xml:space="preserve">  №</w:t>
      </w:r>
      <w:r>
        <w:rPr>
          <w:rFonts w:ascii="Times New Roman" w:hAnsi="Times New Roman" w:cs="Times New Roman"/>
          <w:sz w:val="28"/>
          <w:szCs w:val="28"/>
        </w:rPr>
        <w:t>43</w:t>
      </w:r>
      <w:r w:rsidR="007C4D80" w:rsidRPr="00566EA7">
        <w:rPr>
          <w:rFonts w:ascii="Times New Roman" w:hAnsi="Times New Roman" w:cs="Times New Roman"/>
          <w:sz w:val="28"/>
          <w:szCs w:val="28"/>
        </w:rPr>
        <w:t xml:space="preserve"> </w:t>
      </w:r>
    </w:p>
    <w:p w:rsidR="007C4D80" w:rsidRDefault="007C4D80" w:rsidP="007C4D80">
      <w:pPr>
        <w:rPr>
          <w:rFonts w:ascii="Times New Roman" w:hAnsi="Times New Roman" w:cs="Times New Roman"/>
          <w:sz w:val="28"/>
          <w:szCs w:val="28"/>
        </w:rPr>
      </w:pPr>
    </w:p>
    <w:p w:rsidR="002111B5" w:rsidRDefault="002111B5" w:rsidP="002111B5">
      <w:pPr>
        <w:pStyle w:val="ConsPlusNormal"/>
        <w:jc w:val="right"/>
        <w:rPr>
          <w:rFonts w:ascii="Times New Roman" w:hAnsi="Times New Roman" w:cs="Times New Roman"/>
          <w:sz w:val="28"/>
        </w:rPr>
      </w:pPr>
      <w:bookmarkStart w:id="0" w:name="P29"/>
      <w:bookmarkStart w:id="1" w:name="_GoBack"/>
      <w:bookmarkEnd w:id="0"/>
      <w:bookmarkEnd w:id="1"/>
    </w:p>
    <w:p w:rsidR="002111B5" w:rsidRDefault="002111B5" w:rsidP="002111B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Основные показатели среднесрочного финансового плана </w:t>
      </w:r>
      <w:r w:rsidRPr="004C759B">
        <w:rPr>
          <w:rFonts w:ascii="Times New Roman" w:hAnsi="Times New Roman" w:cs="Times New Roman"/>
          <w:b w:val="0"/>
          <w:sz w:val="28"/>
          <w:szCs w:val="28"/>
        </w:rPr>
        <w:t>Карачаевско</w:t>
      </w:r>
      <w:r w:rsidR="00D54178">
        <w:rPr>
          <w:rFonts w:ascii="Times New Roman" w:hAnsi="Times New Roman" w:cs="Times New Roman"/>
          <w:b w:val="0"/>
          <w:sz w:val="28"/>
          <w:szCs w:val="28"/>
        </w:rPr>
        <w:t xml:space="preserve">го </w:t>
      </w:r>
      <w:r w:rsidR="0024277E">
        <w:rPr>
          <w:rFonts w:ascii="Times New Roman" w:hAnsi="Times New Roman" w:cs="Times New Roman"/>
          <w:b w:val="0"/>
          <w:sz w:val="28"/>
          <w:szCs w:val="28"/>
        </w:rPr>
        <w:t>городского округа</w:t>
      </w:r>
      <w:r w:rsidR="00D54178">
        <w:rPr>
          <w:rFonts w:ascii="Times New Roman" w:hAnsi="Times New Roman" w:cs="Times New Roman"/>
          <w:b w:val="0"/>
          <w:sz w:val="28"/>
          <w:szCs w:val="28"/>
        </w:rPr>
        <w:t xml:space="preserve"> на 20</w:t>
      </w:r>
      <w:r w:rsidR="0024277E">
        <w:rPr>
          <w:rFonts w:ascii="Times New Roman" w:hAnsi="Times New Roman" w:cs="Times New Roman"/>
          <w:b w:val="0"/>
          <w:sz w:val="28"/>
          <w:szCs w:val="28"/>
        </w:rPr>
        <w:t>2</w:t>
      </w:r>
      <w:r w:rsidR="00557577">
        <w:rPr>
          <w:rFonts w:ascii="Times New Roman" w:hAnsi="Times New Roman" w:cs="Times New Roman"/>
          <w:b w:val="0"/>
          <w:sz w:val="28"/>
          <w:szCs w:val="28"/>
        </w:rPr>
        <w:t>3</w:t>
      </w:r>
      <w:r w:rsidR="00D54178">
        <w:rPr>
          <w:rFonts w:ascii="Times New Roman" w:hAnsi="Times New Roman" w:cs="Times New Roman"/>
          <w:b w:val="0"/>
          <w:sz w:val="28"/>
          <w:szCs w:val="28"/>
        </w:rPr>
        <w:t xml:space="preserve"> и плановый период 20</w:t>
      </w:r>
      <w:r w:rsidR="0024277E">
        <w:rPr>
          <w:rFonts w:ascii="Times New Roman" w:hAnsi="Times New Roman" w:cs="Times New Roman"/>
          <w:b w:val="0"/>
          <w:sz w:val="28"/>
          <w:szCs w:val="28"/>
        </w:rPr>
        <w:t>2</w:t>
      </w:r>
      <w:r w:rsidR="00557577">
        <w:rPr>
          <w:rFonts w:ascii="Times New Roman" w:hAnsi="Times New Roman" w:cs="Times New Roman"/>
          <w:b w:val="0"/>
          <w:sz w:val="28"/>
          <w:szCs w:val="28"/>
        </w:rPr>
        <w:t>4</w:t>
      </w:r>
      <w:r>
        <w:rPr>
          <w:rFonts w:ascii="Times New Roman" w:hAnsi="Times New Roman" w:cs="Times New Roman"/>
          <w:b w:val="0"/>
          <w:sz w:val="28"/>
          <w:szCs w:val="28"/>
        </w:rPr>
        <w:t xml:space="preserve"> и 20</w:t>
      </w:r>
      <w:r w:rsidR="00D54178">
        <w:rPr>
          <w:rFonts w:ascii="Times New Roman" w:hAnsi="Times New Roman" w:cs="Times New Roman"/>
          <w:b w:val="0"/>
          <w:sz w:val="28"/>
          <w:szCs w:val="28"/>
        </w:rPr>
        <w:t>2</w:t>
      </w:r>
      <w:r w:rsidR="00557577">
        <w:rPr>
          <w:rFonts w:ascii="Times New Roman" w:hAnsi="Times New Roman" w:cs="Times New Roman"/>
          <w:b w:val="0"/>
          <w:sz w:val="28"/>
          <w:szCs w:val="28"/>
        </w:rPr>
        <w:t>5</w:t>
      </w:r>
      <w:r>
        <w:rPr>
          <w:rFonts w:ascii="Times New Roman" w:hAnsi="Times New Roman" w:cs="Times New Roman"/>
          <w:b w:val="0"/>
          <w:sz w:val="28"/>
          <w:szCs w:val="28"/>
        </w:rPr>
        <w:t xml:space="preserve"> годы</w:t>
      </w:r>
    </w:p>
    <w:p w:rsidR="00D54178" w:rsidRDefault="00D54178" w:rsidP="002111B5">
      <w:pPr>
        <w:pStyle w:val="ConsPlusTitle"/>
        <w:jc w:val="center"/>
        <w:rPr>
          <w:rFonts w:ascii="Times New Roman" w:hAnsi="Times New Roman" w:cs="Times New Roman"/>
          <w:b w:val="0"/>
          <w:sz w:val="28"/>
          <w:szCs w:val="28"/>
        </w:rPr>
      </w:pPr>
    </w:p>
    <w:p w:rsidR="002111B5" w:rsidRPr="00D54178" w:rsidRDefault="00D54178" w:rsidP="00D54178">
      <w:pPr>
        <w:pStyle w:val="ConsPlusTitle"/>
        <w:jc w:val="right"/>
        <w:rPr>
          <w:rFonts w:ascii="Times New Roman" w:hAnsi="Times New Roman" w:cs="Times New Roman"/>
          <w:b w:val="0"/>
          <w:sz w:val="24"/>
          <w:szCs w:val="24"/>
        </w:rPr>
      </w:pPr>
      <w:r w:rsidRPr="00D54178">
        <w:rPr>
          <w:rFonts w:ascii="Times New Roman" w:hAnsi="Times New Roman" w:cs="Times New Roman"/>
          <w:b w:val="0"/>
          <w:sz w:val="24"/>
          <w:szCs w:val="24"/>
        </w:rPr>
        <w:t>(тыс. рублей)</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62"/>
        <w:gridCol w:w="1559"/>
        <w:gridCol w:w="1417"/>
        <w:gridCol w:w="1843"/>
      </w:tblGrid>
      <w:tr w:rsidR="0024277E" w:rsidRPr="008A3BB6" w:rsidTr="0024277E">
        <w:tc>
          <w:tcPr>
            <w:tcW w:w="4462" w:type="dxa"/>
            <w:vMerge w:val="restart"/>
          </w:tcPr>
          <w:p w:rsidR="0024277E" w:rsidRPr="008A3BB6" w:rsidRDefault="0024277E" w:rsidP="002111B5">
            <w:pPr>
              <w:pStyle w:val="ConsPlusNormal"/>
              <w:jc w:val="center"/>
              <w:rPr>
                <w:rFonts w:ascii="Times New Roman" w:hAnsi="Times New Roman" w:cs="Times New Roman"/>
                <w:sz w:val="24"/>
                <w:szCs w:val="24"/>
              </w:rPr>
            </w:pPr>
            <w:r w:rsidRPr="008A3BB6">
              <w:rPr>
                <w:rFonts w:ascii="Times New Roman" w:hAnsi="Times New Roman" w:cs="Times New Roman"/>
                <w:sz w:val="24"/>
                <w:szCs w:val="24"/>
              </w:rPr>
              <w:t>Показатели</w:t>
            </w:r>
          </w:p>
        </w:tc>
        <w:tc>
          <w:tcPr>
            <w:tcW w:w="1559" w:type="dxa"/>
            <w:vMerge w:val="restart"/>
          </w:tcPr>
          <w:p w:rsidR="0024277E" w:rsidRPr="008A3BB6" w:rsidRDefault="0024277E" w:rsidP="00557577">
            <w:pPr>
              <w:pStyle w:val="ConsPlusNormal"/>
              <w:jc w:val="center"/>
              <w:rPr>
                <w:rFonts w:ascii="Times New Roman" w:hAnsi="Times New Roman" w:cs="Times New Roman"/>
                <w:sz w:val="24"/>
                <w:szCs w:val="24"/>
              </w:rPr>
            </w:pPr>
            <w:r w:rsidRPr="008A3BB6">
              <w:rPr>
                <w:rFonts w:ascii="Times New Roman" w:hAnsi="Times New Roman" w:cs="Times New Roman"/>
                <w:sz w:val="24"/>
                <w:szCs w:val="24"/>
              </w:rPr>
              <w:t>Текущий год 20</w:t>
            </w:r>
            <w:r>
              <w:rPr>
                <w:rFonts w:ascii="Times New Roman" w:hAnsi="Times New Roman" w:cs="Times New Roman"/>
                <w:sz w:val="24"/>
                <w:szCs w:val="24"/>
              </w:rPr>
              <w:t>2</w:t>
            </w:r>
            <w:r w:rsidR="00557577">
              <w:rPr>
                <w:rFonts w:ascii="Times New Roman" w:hAnsi="Times New Roman" w:cs="Times New Roman"/>
                <w:sz w:val="24"/>
                <w:szCs w:val="24"/>
              </w:rPr>
              <w:t>3</w:t>
            </w:r>
          </w:p>
        </w:tc>
        <w:tc>
          <w:tcPr>
            <w:tcW w:w="3260" w:type="dxa"/>
            <w:gridSpan w:val="2"/>
          </w:tcPr>
          <w:p w:rsidR="0024277E" w:rsidRPr="008A3BB6" w:rsidRDefault="0024277E" w:rsidP="002111B5">
            <w:pPr>
              <w:pStyle w:val="ConsPlusNormal"/>
              <w:jc w:val="center"/>
              <w:rPr>
                <w:rFonts w:ascii="Times New Roman" w:hAnsi="Times New Roman" w:cs="Times New Roman"/>
                <w:sz w:val="24"/>
                <w:szCs w:val="24"/>
              </w:rPr>
            </w:pPr>
            <w:r w:rsidRPr="008A3BB6">
              <w:rPr>
                <w:rFonts w:ascii="Times New Roman" w:hAnsi="Times New Roman" w:cs="Times New Roman"/>
                <w:sz w:val="24"/>
                <w:szCs w:val="24"/>
              </w:rPr>
              <w:t>Плановый период</w:t>
            </w:r>
          </w:p>
        </w:tc>
      </w:tr>
      <w:tr w:rsidR="0024277E" w:rsidRPr="008A3BB6" w:rsidTr="0024277E">
        <w:tc>
          <w:tcPr>
            <w:tcW w:w="4462" w:type="dxa"/>
            <w:vMerge/>
          </w:tcPr>
          <w:p w:rsidR="0024277E" w:rsidRPr="008A3BB6" w:rsidRDefault="0024277E" w:rsidP="002111B5">
            <w:pPr>
              <w:rPr>
                <w:sz w:val="24"/>
                <w:szCs w:val="24"/>
              </w:rPr>
            </w:pPr>
          </w:p>
        </w:tc>
        <w:tc>
          <w:tcPr>
            <w:tcW w:w="1559" w:type="dxa"/>
            <w:vMerge/>
          </w:tcPr>
          <w:p w:rsidR="0024277E" w:rsidRPr="008A3BB6" w:rsidRDefault="0024277E" w:rsidP="002111B5">
            <w:pPr>
              <w:rPr>
                <w:sz w:val="24"/>
                <w:szCs w:val="24"/>
              </w:rPr>
            </w:pPr>
          </w:p>
        </w:tc>
        <w:tc>
          <w:tcPr>
            <w:tcW w:w="1417" w:type="dxa"/>
          </w:tcPr>
          <w:p w:rsidR="0024277E" w:rsidRPr="008A3BB6" w:rsidRDefault="0024277E" w:rsidP="00557577">
            <w:pPr>
              <w:pStyle w:val="ConsPlusNormal"/>
              <w:jc w:val="center"/>
              <w:rPr>
                <w:rFonts w:ascii="Times New Roman" w:hAnsi="Times New Roman" w:cs="Times New Roman"/>
                <w:sz w:val="24"/>
                <w:szCs w:val="24"/>
              </w:rPr>
            </w:pPr>
            <w:r w:rsidRPr="008A3BB6">
              <w:rPr>
                <w:rFonts w:ascii="Times New Roman" w:hAnsi="Times New Roman" w:cs="Times New Roman"/>
                <w:sz w:val="24"/>
                <w:szCs w:val="24"/>
              </w:rPr>
              <w:t>год 20</w:t>
            </w:r>
            <w:r>
              <w:rPr>
                <w:rFonts w:ascii="Times New Roman" w:hAnsi="Times New Roman" w:cs="Times New Roman"/>
                <w:sz w:val="24"/>
                <w:szCs w:val="24"/>
              </w:rPr>
              <w:t>2</w:t>
            </w:r>
            <w:r w:rsidR="00557577">
              <w:rPr>
                <w:rFonts w:ascii="Times New Roman" w:hAnsi="Times New Roman" w:cs="Times New Roman"/>
                <w:sz w:val="24"/>
                <w:szCs w:val="24"/>
              </w:rPr>
              <w:t>4</w:t>
            </w:r>
          </w:p>
        </w:tc>
        <w:tc>
          <w:tcPr>
            <w:tcW w:w="1843" w:type="dxa"/>
          </w:tcPr>
          <w:p w:rsidR="0024277E" w:rsidRPr="008A3BB6" w:rsidRDefault="0024277E" w:rsidP="00557577">
            <w:pPr>
              <w:pStyle w:val="ConsPlusNormal"/>
              <w:jc w:val="center"/>
              <w:rPr>
                <w:rFonts w:ascii="Times New Roman" w:hAnsi="Times New Roman" w:cs="Times New Roman"/>
                <w:sz w:val="24"/>
                <w:szCs w:val="24"/>
              </w:rPr>
            </w:pPr>
            <w:r w:rsidRPr="008A3BB6">
              <w:rPr>
                <w:rFonts w:ascii="Times New Roman" w:hAnsi="Times New Roman" w:cs="Times New Roman"/>
                <w:sz w:val="24"/>
                <w:szCs w:val="24"/>
              </w:rPr>
              <w:t xml:space="preserve"> год 20</w:t>
            </w:r>
            <w:r>
              <w:rPr>
                <w:rFonts w:ascii="Times New Roman" w:hAnsi="Times New Roman" w:cs="Times New Roman"/>
                <w:sz w:val="24"/>
                <w:szCs w:val="24"/>
              </w:rPr>
              <w:t>2</w:t>
            </w:r>
            <w:r w:rsidR="00557577">
              <w:rPr>
                <w:rFonts w:ascii="Times New Roman" w:hAnsi="Times New Roman" w:cs="Times New Roman"/>
                <w:sz w:val="24"/>
                <w:szCs w:val="24"/>
              </w:rPr>
              <w:t>5</w:t>
            </w:r>
          </w:p>
        </w:tc>
      </w:tr>
      <w:tr w:rsidR="0024277E" w:rsidRPr="008A3BB6" w:rsidTr="0024277E">
        <w:trPr>
          <w:trHeight w:val="435"/>
        </w:trPr>
        <w:tc>
          <w:tcPr>
            <w:tcW w:w="4462" w:type="dxa"/>
          </w:tcPr>
          <w:p w:rsidR="0024277E" w:rsidRPr="005A6A0A" w:rsidRDefault="0024277E" w:rsidP="002111B5">
            <w:pPr>
              <w:pStyle w:val="ConsPlusNormal"/>
              <w:rPr>
                <w:rFonts w:ascii="Times New Roman" w:hAnsi="Times New Roman" w:cs="Times New Roman"/>
                <w:b/>
                <w:sz w:val="24"/>
                <w:szCs w:val="24"/>
              </w:rPr>
            </w:pPr>
            <w:r w:rsidRPr="005A6A0A">
              <w:rPr>
                <w:rFonts w:ascii="Times New Roman" w:hAnsi="Times New Roman" w:cs="Times New Roman"/>
                <w:b/>
                <w:sz w:val="24"/>
                <w:szCs w:val="24"/>
              </w:rPr>
              <w:t>I. Доходы бюджета - всего</w:t>
            </w:r>
          </w:p>
        </w:tc>
        <w:tc>
          <w:tcPr>
            <w:tcW w:w="1559" w:type="dxa"/>
          </w:tcPr>
          <w:p w:rsidR="0024277E" w:rsidRPr="005A6A0A" w:rsidRDefault="00DB1827" w:rsidP="002111B5">
            <w:pPr>
              <w:pStyle w:val="ConsPlusNormal"/>
              <w:jc w:val="center"/>
              <w:rPr>
                <w:rFonts w:ascii="Times New Roman" w:hAnsi="Times New Roman" w:cs="Times New Roman"/>
                <w:b/>
                <w:sz w:val="24"/>
                <w:szCs w:val="24"/>
              </w:rPr>
            </w:pPr>
            <w:r>
              <w:rPr>
                <w:rFonts w:ascii="Times New Roman" w:hAnsi="Times New Roman" w:cs="Times New Roman"/>
                <w:b/>
                <w:sz w:val="24"/>
                <w:szCs w:val="24"/>
              </w:rPr>
              <w:t>1 205 682,8</w:t>
            </w:r>
          </w:p>
        </w:tc>
        <w:tc>
          <w:tcPr>
            <w:tcW w:w="1417" w:type="dxa"/>
          </w:tcPr>
          <w:p w:rsidR="0024277E" w:rsidRPr="005A6A0A" w:rsidRDefault="00DB1827" w:rsidP="002111B5">
            <w:pPr>
              <w:pStyle w:val="ConsPlusNormal"/>
              <w:jc w:val="center"/>
              <w:rPr>
                <w:rFonts w:ascii="Times New Roman" w:hAnsi="Times New Roman" w:cs="Times New Roman"/>
                <w:b/>
                <w:sz w:val="24"/>
                <w:szCs w:val="24"/>
              </w:rPr>
            </w:pPr>
            <w:r>
              <w:rPr>
                <w:rFonts w:ascii="Times New Roman" w:hAnsi="Times New Roman" w:cs="Times New Roman"/>
                <w:b/>
                <w:sz w:val="24"/>
                <w:szCs w:val="24"/>
              </w:rPr>
              <w:t>1 065 466,5</w:t>
            </w:r>
          </w:p>
        </w:tc>
        <w:tc>
          <w:tcPr>
            <w:tcW w:w="1843" w:type="dxa"/>
          </w:tcPr>
          <w:p w:rsidR="0024277E" w:rsidRPr="005A6A0A" w:rsidRDefault="00DB1827" w:rsidP="002111B5">
            <w:pPr>
              <w:pStyle w:val="ConsPlusNormal"/>
              <w:jc w:val="center"/>
              <w:rPr>
                <w:rFonts w:ascii="Times New Roman" w:hAnsi="Times New Roman" w:cs="Times New Roman"/>
                <w:b/>
                <w:sz w:val="24"/>
                <w:szCs w:val="24"/>
              </w:rPr>
            </w:pPr>
            <w:r>
              <w:rPr>
                <w:rFonts w:ascii="Times New Roman" w:hAnsi="Times New Roman" w:cs="Times New Roman"/>
                <w:b/>
                <w:sz w:val="24"/>
                <w:szCs w:val="24"/>
              </w:rPr>
              <w:t>1 032 608,1</w:t>
            </w:r>
          </w:p>
        </w:tc>
      </w:tr>
      <w:tr w:rsidR="0024277E" w:rsidRPr="008A3BB6" w:rsidTr="0024277E">
        <w:tc>
          <w:tcPr>
            <w:tcW w:w="4462" w:type="dxa"/>
          </w:tcPr>
          <w:p w:rsidR="0024277E" w:rsidRPr="008A3BB6" w:rsidRDefault="0024277E" w:rsidP="002111B5">
            <w:pPr>
              <w:pStyle w:val="ConsPlusNormal"/>
              <w:rPr>
                <w:rFonts w:ascii="Times New Roman" w:hAnsi="Times New Roman" w:cs="Times New Roman"/>
                <w:sz w:val="24"/>
                <w:szCs w:val="24"/>
              </w:rPr>
            </w:pPr>
            <w:r w:rsidRPr="008A3BB6">
              <w:rPr>
                <w:rFonts w:ascii="Times New Roman" w:hAnsi="Times New Roman" w:cs="Times New Roman"/>
                <w:sz w:val="24"/>
                <w:szCs w:val="24"/>
              </w:rPr>
              <w:t>В том числе:</w:t>
            </w:r>
          </w:p>
        </w:tc>
        <w:tc>
          <w:tcPr>
            <w:tcW w:w="1559" w:type="dxa"/>
          </w:tcPr>
          <w:p w:rsidR="0024277E" w:rsidRPr="008A3BB6" w:rsidRDefault="0024277E" w:rsidP="002111B5">
            <w:pPr>
              <w:pStyle w:val="ConsPlusNormal"/>
              <w:jc w:val="center"/>
              <w:rPr>
                <w:rFonts w:ascii="Times New Roman" w:hAnsi="Times New Roman" w:cs="Times New Roman"/>
                <w:sz w:val="24"/>
                <w:szCs w:val="24"/>
              </w:rPr>
            </w:pPr>
          </w:p>
        </w:tc>
        <w:tc>
          <w:tcPr>
            <w:tcW w:w="1417" w:type="dxa"/>
          </w:tcPr>
          <w:p w:rsidR="0024277E" w:rsidRPr="008A3BB6" w:rsidRDefault="0024277E" w:rsidP="002111B5">
            <w:pPr>
              <w:pStyle w:val="ConsPlusNormal"/>
              <w:jc w:val="center"/>
              <w:rPr>
                <w:rFonts w:ascii="Times New Roman" w:hAnsi="Times New Roman" w:cs="Times New Roman"/>
                <w:sz w:val="24"/>
                <w:szCs w:val="24"/>
              </w:rPr>
            </w:pPr>
          </w:p>
        </w:tc>
        <w:tc>
          <w:tcPr>
            <w:tcW w:w="1843" w:type="dxa"/>
          </w:tcPr>
          <w:p w:rsidR="0024277E" w:rsidRPr="008A3BB6" w:rsidRDefault="0024277E" w:rsidP="002111B5">
            <w:pPr>
              <w:pStyle w:val="ConsPlusNormal"/>
              <w:jc w:val="center"/>
              <w:rPr>
                <w:rFonts w:ascii="Times New Roman" w:hAnsi="Times New Roman" w:cs="Times New Roman"/>
                <w:sz w:val="24"/>
                <w:szCs w:val="24"/>
              </w:rPr>
            </w:pPr>
          </w:p>
        </w:tc>
      </w:tr>
      <w:tr w:rsidR="0024277E" w:rsidRPr="008A3BB6" w:rsidTr="0024277E">
        <w:tc>
          <w:tcPr>
            <w:tcW w:w="4462" w:type="dxa"/>
          </w:tcPr>
          <w:p w:rsidR="0024277E" w:rsidRPr="005A6A0A" w:rsidRDefault="0024277E" w:rsidP="002111B5">
            <w:pPr>
              <w:pStyle w:val="ConsPlusNormal"/>
              <w:rPr>
                <w:rFonts w:ascii="Times New Roman" w:hAnsi="Times New Roman" w:cs="Times New Roman"/>
                <w:b/>
                <w:sz w:val="24"/>
                <w:szCs w:val="24"/>
              </w:rPr>
            </w:pPr>
            <w:r w:rsidRPr="005A6A0A">
              <w:rPr>
                <w:rFonts w:ascii="Times New Roman" w:hAnsi="Times New Roman" w:cs="Times New Roman"/>
                <w:b/>
                <w:sz w:val="24"/>
                <w:szCs w:val="24"/>
              </w:rPr>
              <w:t>1. Налоговые доходы, в том числе:</w:t>
            </w:r>
          </w:p>
        </w:tc>
        <w:tc>
          <w:tcPr>
            <w:tcW w:w="1559" w:type="dxa"/>
          </w:tcPr>
          <w:p w:rsidR="0024277E" w:rsidRPr="005A6A0A" w:rsidRDefault="00DB1827" w:rsidP="002111B5">
            <w:pPr>
              <w:pStyle w:val="ConsPlusNormal"/>
              <w:jc w:val="center"/>
              <w:rPr>
                <w:rFonts w:ascii="Times New Roman" w:hAnsi="Times New Roman" w:cs="Times New Roman"/>
                <w:b/>
                <w:sz w:val="24"/>
                <w:szCs w:val="24"/>
              </w:rPr>
            </w:pPr>
            <w:r>
              <w:rPr>
                <w:rFonts w:ascii="Times New Roman" w:hAnsi="Times New Roman" w:cs="Times New Roman"/>
                <w:b/>
                <w:sz w:val="24"/>
                <w:szCs w:val="24"/>
              </w:rPr>
              <w:t>223 980,6</w:t>
            </w:r>
          </w:p>
        </w:tc>
        <w:tc>
          <w:tcPr>
            <w:tcW w:w="1417" w:type="dxa"/>
          </w:tcPr>
          <w:p w:rsidR="0024277E" w:rsidRPr="005A6A0A" w:rsidRDefault="0034020D" w:rsidP="002111B5">
            <w:pPr>
              <w:pStyle w:val="ConsPlusNormal"/>
              <w:jc w:val="center"/>
              <w:rPr>
                <w:rFonts w:ascii="Times New Roman" w:hAnsi="Times New Roman" w:cs="Times New Roman"/>
                <w:b/>
                <w:sz w:val="24"/>
                <w:szCs w:val="24"/>
              </w:rPr>
            </w:pPr>
            <w:r>
              <w:rPr>
                <w:rFonts w:ascii="Times New Roman" w:hAnsi="Times New Roman" w:cs="Times New Roman"/>
                <w:b/>
                <w:sz w:val="24"/>
                <w:szCs w:val="24"/>
              </w:rPr>
              <w:t>232 197,2</w:t>
            </w:r>
          </w:p>
        </w:tc>
        <w:tc>
          <w:tcPr>
            <w:tcW w:w="1843" w:type="dxa"/>
          </w:tcPr>
          <w:p w:rsidR="0024277E" w:rsidRPr="005A6A0A" w:rsidRDefault="0034020D" w:rsidP="002111B5">
            <w:pPr>
              <w:pStyle w:val="ConsPlusNormal"/>
              <w:jc w:val="center"/>
              <w:rPr>
                <w:rFonts w:ascii="Times New Roman" w:hAnsi="Times New Roman" w:cs="Times New Roman"/>
                <w:b/>
                <w:sz w:val="24"/>
                <w:szCs w:val="24"/>
              </w:rPr>
            </w:pPr>
            <w:r>
              <w:rPr>
                <w:rFonts w:ascii="Times New Roman" w:hAnsi="Times New Roman" w:cs="Times New Roman"/>
                <w:b/>
                <w:sz w:val="24"/>
                <w:szCs w:val="24"/>
              </w:rPr>
              <w:t>247 105,1</w:t>
            </w:r>
          </w:p>
        </w:tc>
      </w:tr>
      <w:tr w:rsidR="0024277E" w:rsidRPr="008A3BB6" w:rsidTr="0024277E">
        <w:tc>
          <w:tcPr>
            <w:tcW w:w="4462" w:type="dxa"/>
          </w:tcPr>
          <w:p w:rsidR="0024277E" w:rsidRPr="008A3BB6" w:rsidRDefault="0024277E" w:rsidP="002111B5">
            <w:pPr>
              <w:pStyle w:val="ConsPlusNormal"/>
              <w:rPr>
                <w:rFonts w:ascii="Times New Roman" w:hAnsi="Times New Roman" w:cs="Times New Roman"/>
                <w:sz w:val="24"/>
                <w:szCs w:val="24"/>
              </w:rPr>
            </w:pPr>
            <w:r w:rsidRPr="008A3BB6">
              <w:rPr>
                <w:rFonts w:ascii="Times New Roman" w:hAnsi="Times New Roman" w:cs="Times New Roman"/>
                <w:sz w:val="24"/>
                <w:szCs w:val="24"/>
              </w:rPr>
              <w:t>Налог на доходы физических лиц</w:t>
            </w:r>
          </w:p>
        </w:tc>
        <w:tc>
          <w:tcPr>
            <w:tcW w:w="1559"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76 084,0</w:t>
            </w:r>
          </w:p>
        </w:tc>
        <w:tc>
          <w:tcPr>
            <w:tcW w:w="1417"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82 328,0</w:t>
            </w:r>
          </w:p>
        </w:tc>
        <w:tc>
          <w:tcPr>
            <w:tcW w:w="1843"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89 161,0</w:t>
            </w:r>
          </w:p>
        </w:tc>
      </w:tr>
      <w:tr w:rsidR="0024277E" w:rsidRPr="008A3BB6" w:rsidTr="0024277E">
        <w:tc>
          <w:tcPr>
            <w:tcW w:w="4462" w:type="dxa"/>
          </w:tcPr>
          <w:p w:rsidR="0024277E" w:rsidRDefault="0024277E" w:rsidP="002111B5">
            <w:pPr>
              <w:pStyle w:val="ConsPlusNormal"/>
              <w:rPr>
                <w:rFonts w:ascii="Times New Roman" w:hAnsi="Times New Roman" w:cs="Times New Roman"/>
                <w:sz w:val="24"/>
                <w:szCs w:val="24"/>
              </w:rPr>
            </w:pPr>
            <w:r>
              <w:rPr>
                <w:rFonts w:ascii="Times New Roman" w:hAnsi="Times New Roman" w:cs="Times New Roman"/>
                <w:sz w:val="24"/>
                <w:szCs w:val="24"/>
              </w:rPr>
              <w:t>Акцизы по подакци</w:t>
            </w:r>
            <w:r w:rsidRPr="008A3BB6">
              <w:rPr>
                <w:rFonts w:ascii="Times New Roman" w:hAnsi="Times New Roman" w:cs="Times New Roman"/>
                <w:sz w:val="24"/>
                <w:szCs w:val="24"/>
              </w:rPr>
              <w:t>зным</w:t>
            </w:r>
          </w:p>
          <w:p w:rsidR="0024277E" w:rsidRPr="008A3BB6" w:rsidRDefault="0024277E" w:rsidP="002111B5">
            <w:pPr>
              <w:pStyle w:val="ConsPlusNormal"/>
              <w:rPr>
                <w:rFonts w:ascii="Times New Roman" w:hAnsi="Times New Roman" w:cs="Times New Roman"/>
                <w:sz w:val="24"/>
                <w:szCs w:val="24"/>
              </w:rPr>
            </w:pPr>
            <w:r w:rsidRPr="008A3BB6">
              <w:rPr>
                <w:rFonts w:ascii="Times New Roman" w:hAnsi="Times New Roman" w:cs="Times New Roman"/>
                <w:sz w:val="24"/>
                <w:szCs w:val="24"/>
              </w:rPr>
              <w:t xml:space="preserve"> товарам </w:t>
            </w:r>
          </w:p>
        </w:tc>
        <w:tc>
          <w:tcPr>
            <w:tcW w:w="1559"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61 566,6</w:t>
            </w:r>
          </w:p>
        </w:tc>
        <w:tc>
          <w:tcPr>
            <w:tcW w:w="1417"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65 866,2</w:t>
            </w:r>
          </w:p>
        </w:tc>
        <w:tc>
          <w:tcPr>
            <w:tcW w:w="1843"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70 647,1</w:t>
            </w:r>
          </w:p>
        </w:tc>
      </w:tr>
      <w:tr w:rsidR="0024277E" w:rsidRPr="008A3BB6" w:rsidTr="0024277E">
        <w:tc>
          <w:tcPr>
            <w:tcW w:w="4462" w:type="dxa"/>
          </w:tcPr>
          <w:p w:rsidR="0024277E" w:rsidRPr="008A3BB6" w:rsidRDefault="00B92CFA" w:rsidP="002111B5">
            <w:pPr>
              <w:pStyle w:val="ConsPlusNormal"/>
              <w:rPr>
                <w:rFonts w:ascii="Times New Roman" w:hAnsi="Times New Roman" w:cs="Times New Roman"/>
                <w:sz w:val="24"/>
                <w:szCs w:val="24"/>
              </w:rPr>
            </w:pPr>
            <w:r>
              <w:rPr>
                <w:rFonts w:ascii="Times New Roman" w:hAnsi="Times New Roman" w:cs="Times New Roman"/>
                <w:sz w:val="24"/>
                <w:szCs w:val="24"/>
              </w:rPr>
              <w:t>Налоги на совокупный доход</w:t>
            </w:r>
          </w:p>
        </w:tc>
        <w:tc>
          <w:tcPr>
            <w:tcW w:w="1559"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10 172,0</w:t>
            </w:r>
          </w:p>
        </w:tc>
        <w:tc>
          <w:tcPr>
            <w:tcW w:w="1417"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4 319,0</w:t>
            </w:r>
          </w:p>
        </w:tc>
        <w:tc>
          <w:tcPr>
            <w:tcW w:w="1843"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3 899,0</w:t>
            </w:r>
          </w:p>
        </w:tc>
      </w:tr>
      <w:tr w:rsidR="0024277E" w:rsidRPr="008A3BB6" w:rsidTr="0024277E">
        <w:tc>
          <w:tcPr>
            <w:tcW w:w="4462" w:type="dxa"/>
          </w:tcPr>
          <w:p w:rsidR="0024277E" w:rsidRPr="008A3BB6" w:rsidRDefault="0024277E" w:rsidP="002111B5">
            <w:pPr>
              <w:pStyle w:val="ConsPlusNormal"/>
              <w:rPr>
                <w:rFonts w:ascii="Times New Roman" w:hAnsi="Times New Roman" w:cs="Times New Roman"/>
                <w:sz w:val="24"/>
                <w:szCs w:val="24"/>
              </w:rPr>
            </w:pPr>
            <w:r>
              <w:rPr>
                <w:rFonts w:ascii="Times New Roman" w:hAnsi="Times New Roman" w:cs="Times New Roman"/>
                <w:sz w:val="24"/>
                <w:szCs w:val="24"/>
              </w:rPr>
              <w:t>Налоги на имущество</w:t>
            </w:r>
            <w:r w:rsidRPr="008A3BB6">
              <w:rPr>
                <w:rFonts w:ascii="Times New Roman" w:hAnsi="Times New Roman" w:cs="Times New Roman"/>
                <w:sz w:val="24"/>
                <w:szCs w:val="24"/>
              </w:rPr>
              <w:t>.</w:t>
            </w:r>
          </w:p>
        </w:tc>
        <w:tc>
          <w:tcPr>
            <w:tcW w:w="1559"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67 362,0</w:t>
            </w:r>
          </w:p>
        </w:tc>
        <w:tc>
          <w:tcPr>
            <w:tcW w:w="1417"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70 311,0</w:t>
            </w:r>
          </w:p>
        </w:tc>
        <w:tc>
          <w:tcPr>
            <w:tcW w:w="1843"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73 506,0</w:t>
            </w:r>
          </w:p>
        </w:tc>
      </w:tr>
      <w:tr w:rsidR="0024277E" w:rsidRPr="008A3BB6" w:rsidTr="0024277E">
        <w:tc>
          <w:tcPr>
            <w:tcW w:w="4462" w:type="dxa"/>
          </w:tcPr>
          <w:p w:rsidR="0024277E" w:rsidRPr="008A3BB6" w:rsidRDefault="0024277E" w:rsidP="002111B5">
            <w:pPr>
              <w:pStyle w:val="ConsPlusNormal"/>
              <w:rPr>
                <w:rFonts w:ascii="Times New Roman" w:hAnsi="Times New Roman" w:cs="Times New Roman"/>
                <w:sz w:val="24"/>
                <w:szCs w:val="24"/>
              </w:rPr>
            </w:pPr>
            <w:r w:rsidRPr="008A3BB6">
              <w:rPr>
                <w:rFonts w:ascii="Times New Roman" w:hAnsi="Times New Roman" w:cs="Times New Roman"/>
                <w:sz w:val="24"/>
                <w:szCs w:val="24"/>
              </w:rPr>
              <w:t>Государственная пошлина</w:t>
            </w:r>
          </w:p>
        </w:tc>
        <w:tc>
          <w:tcPr>
            <w:tcW w:w="1559"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8 796,0</w:t>
            </w:r>
          </w:p>
        </w:tc>
        <w:tc>
          <w:tcPr>
            <w:tcW w:w="1417"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9 373,0</w:t>
            </w:r>
          </w:p>
        </w:tc>
        <w:tc>
          <w:tcPr>
            <w:tcW w:w="1843"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9 892,0</w:t>
            </w:r>
          </w:p>
        </w:tc>
      </w:tr>
      <w:tr w:rsidR="0024277E" w:rsidRPr="008A3BB6" w:rsidTr="0024277E">
        <w:tc>
          <w:tcPr>
            <w:tcW w:w="4462" w:type="dxa"/>
          </w:tcPr>
          <w:p w:rsidR="0024277E" w:rsidRPr="005A6A0A" w:rsidRDefault="0024277E" w:rsidP="002111B5">
            <w:pPr>
              <w:pStyle w:val="ConsPlusNormal"/>
              <w:rPr>
                <w:rFonts w:ascii="Times New Roman" w:hAnsi="Times New Roman" w:cs="Times New Roman"/>
                <w:b/>
                <w:sz w:val="24"/>
                <w:szCs w:val="24"/>
              </w:rPr>
            </w:pPr>
            <w:r w:rsidRPr="005A6A0A">
              <w:rPr>
                <w:rFonts w:ascii="Times New Roman" w:hAnsi="Times New Roman" w:cs="Times New Roman"/>
                <w:b/>
                <w:sz w:val="24"/>
                <w:szCs w:val="24"/>
              </w:rPr>
              <w:t>2. Неналоговые доходы, всего в т.ч.</w:t>
            </w:r>
          </w:p>
        </w:tc>
        <w:tc>
          <w:tcPr>
            <w:tcW w:w="1559" w:type="dxa"/>
          </w:tcPr>
          <w:p w:rsidR="0024277E" w:rsidRPr="005A6A0A" w:rsidRDefault="00DB1827" w:rsidP="002111B5">
            <w:pPr>
              <w:pStyle w:val="ConsPlusNormal"/>
              <w:jc w:val="center"/>
              <w:rPr>
                <w:rFonts w:ascii="Times New Roman" w:hAnsi="Times New Roman" w:cs="Times New Roman"/>
                <w:b/>
                <w:sz w:val="24"/>
                <w:szCs w:val="24"/>
              </w:rPr>
            </w:pPr>
            <w:r>
              <w:rPr>
                <w:rFonts w:ascii="Times New Roman" w:hAnsi="Times New Roman" w:cs="Times New Roman"/>
                <w:b/>
                <w:sz w:val="24"/>
                <w:szCs w:val="24"/>
              </w:rPr>
              <w:t>21 326,1</w:t>
            </w:r>
          </w:p>
        </w:tc>
        <w:tc>
          <w:tcPr>
            <w:tcW w:w="1417" w:type="dxa"/>
          </w:tcPr>
          <w:p w:rsidR="0024277E" w:rsidRPr="005A6A0A" w:rsidRDefault="0034020D" w:rsidP="002111B5">
            <w:pPr>
              <w:pStyle w:val="ConsPlusNormal"/>
              <w:jc w:val="center"/>
              <w:rPr>
                <w:rFonts w:ascii="Times New Roman" w:hAnsi="Times New Roman" w:cs="Times New Roman"/>
                <w:b/>
                <w:sz w:val="24"/>
                <w:szCs w:val="24"/>
              </w:rPr>
            </w:pPr>
            <w:r>
              <w:rPr>
                <w:rFonts w:ascii="Times New Roman" w:hAnsi="Times New Roman" w:cs="Times New Roman"/>
                <w:b/>
                <w:sz w:val="24"/>
                <w:szCs w:val="24"/>
              </w:rPr>
              <w:t>21 290,1</w:t>
            </w:r>
          </w:p>
        </w:tc>
        <w:tc>
          <w:tcPr>
            <w:tcW w:w="1843" w:type="dxa"/>
          </w:tcPr>
          <w:p w:rsidR="0024277E" w:rsidRPr="005A6A0A" w:rsidRDefault="0034020D" w:rsidP="002111B5">
            <w:pPr>
              <w:pStyle w:val="ConsPlusNormal"/>
              <w:jc w:val="center"/>
              <w:rPr>
                <w:rFonts w:ascii="Times New Roman" w:hAnsi="Times New Roman" w:cs="Times New Roman"/>
                <w:b/>
                <w:sz w:val="24"/>
                <w:szCs w:val="24"/>
              </w:rPr>
            </w:pPr>
            <w:r>
              <w:rPr>
                <w:rFonts w:ascii="Times New Roman" w:hAnsi="Times New Roman" w:cs="Times New Roman"/>
                <w:b/>
                <w:sz w:val="24"/>
                <w:szCs w:val="24"/>
              </w:rPr>
              <w:t>21 295,1</w:t>
            </w:r>
          </w:p>
        </w:tc>
      </w:tr>
      <w:tr w:rsidR="006C1135" w:rsidRPr="008A3BB6" w:rsidTr="0024277E">
        <w:tc>
          <w:tcPr>
            <w:tcW w:w="4462" w:type="dxa"/>
          </w:tcPr>
          <w:p w:rsidR="006C1135" w:rsidRPr="008A3BB6" w:rsidRDefault="006C1135" w:rsidP="006C1135">
            <w:pPr>
              <w:pStyle w:val="ConsPlusNormal"/>
              <w:rPr>
                <w:rFonts w:ascii="Times New Roman" w:hAnsi="Times New Roman" w:cs="Times New Roman"/>
                <w:sz w:val="24"/>
                <w:szCs w:val="24"/>
              </w:rPr>
            </w:pPr>
            <w:r w:rsidRPr="008A3BB6">
              <w:rPr>
                <w:rFonts w:ascii="Times New Roman" w:hAnsi="Times New Roman" w:cs="Times New Roman"/>
                <w:sz w:val="24"/>
                <w:szCs w:val="24"/>
              </w:rPr>
              <w:t>Плата за негативное воздействие на о</w:t>
            </w:r>
            <w:r w:rsidRPr="008A3BB6">
              <w:rPr>
                <w:rFonts w:ascii="Times New Roman" w:hAnsi="Times New Roman" w:cs="Times New Roman"/>
                <w:sz w:val="24"/>
                <w:szCs w:val="24"/>
              </w:rPr>
              <w:t>к</w:t>
            </w:r>
            <w:r w:rsidRPr="008A3BB6">
              <w:rPr>
                <w:rFonts w:ascii="Times New Roman" w:hAnsi="Times New Roman" w:cs="Times New Roman"/>
                <w:sz w:val="24"/>
                <w:szCs w:val="24"/>
              </w:rPr>
              <w:t>ружающую среду</w:t>
            </w:r>
          </w:p>
        </w:tc>
        <w:tc>
          <w:tcPr>
            <w:tcW w:w="1559" w:type="dxa"/>
          </w:tcPr>
          <w:p w:rsidR="006C1135" w:rsidRPr="008A3BB6" w:rsidRDefault="00DB1827" w:rsidP="006C1135">
            <w:pPr>
              <w:pStyle w:val="ConsPlusNormal"/>
              <w:jc w:val="center"/>
              <w:rPr>
                <w:rFonts w:ascii="Times New Roman" w:hAnsi="Times New Roman" w:cs="Times New Roman"/>
                <w:sz w:val="24"/>
                <w:szCs w:val="24"/>
              </w:rPr>
            </w:pPr>
            <w:r>
              <w:rPr>
                <w:rFonts w:ascii="Times New Roman" w:hAnsi="Times New Roman" w:cs="Times New Roman"/>
                <w:sz w:val="24"/>
                <w:szCs w:val="24"/>
              </w:rPr>
              <w:t>332,0</w:t>
            </w:r>
          </w:p>
        </w:tc>
        <w:tc>
          <w:tcPr>
            <w:tcW w:w="1417" w:type="dxa"/>
          </w:tcPr>
          <w:p w:rsidR="006C1135" w:rsidRDefault="00DB1827" w:rsidP="006C1135">
            <w:pPr>
              <w:jc w:val="center"/>
            </w:pPr>
            <w:r>
              <w:rPr>
                <w:rFonts w:ascii="Times New Roman" w:hAnsi="Times New Roman" w:cs="Times New Roman"/>
                <w:sz w:val="24"/>
                <w:szCs w:val="24"/>
              </w:rPr>
              <w:t>296,0</w:t>
            </w:r>
          </w:p>
        </w:tc>
        <w:tc>
          <w:tcPr>
            <w:tcW w:w="1843" w:type="dxa"/>
          </w:tcPr>
          <w:p w:rsidR="006C1135" w:rsidRDefault="00DB1827" w:rsidP="006C1135">
            <w:pPr>
              <w:jc w:val="center"/>
            </w:pPr>
            <w:r>
              <w:rPr>
                <w:rFonts w:ascii="Times New Roman" w:hAnsi="Times New Roman" w:cs="Times New Roman"/>
                <w:sz w:val="24"/>
                <w:szCs w:val="24"/>
              </w:rPr>
              <w:t>301,0</w:t>
            </w:r>
          </w:p>
        </w:tc>
      </w:tr>
      <w:tr w:rsidR="006C1135" w:rsidRPr="008A3BB6" w:rsidTr="0024277E">
        <w:tc>
          <w:tcPr>
            <w:tcW w:w="4462" w:type="dxa"/>
          </w:tcPr>
          <w:p w:rsidR="006C1135" w:rsidRPr="008A3BB6" w:rsidRDefault="006C1135" w:rsidP="006C1135">
            <w:pPr>
              <w:pStyle w:val="ConsPlusNormal"/>
              <w:rPr>
                <w:rFonts w:ascii="Times New Roman" w:hAnsi="Times New Roman" w:cs="Times New Roman"/>
                <w:sz w:val="24"/>
                <w:szCs w:val="24"/>
              </w:rPr>
            </w:pPr>
            <w:r>
              <w:rPr>
                <w:rFonts w:ascii="Times New Roman" w:hAnsi="Times New Roman" w:cs="Times New Roman"/>
                <w:sz w:val="24"/>
                <w:szCs w:val="24"/>
              </w:rPr>
              <w:t>Доходы от использования имущества</w:t>
            </w:r>
          </w:p>
        </w:tc>
        <w:tc>
          <w:tcPr>
            <w:tcW w:w="1559" w:type="dxa"/>
          </w:tcPr>
          <w:p w:rsidR="006C1135" w:rsidRPr="008A3BB6" w:rsidRDefault="00DB1827" w:rsidP="006C1135">
            <w:pPr>
              <w:pStyle w:val="ConsPlusNormal"/>
              <w:jc w:val="center"/>
              <w:rPr>
                <w:rFonts w:ascii="Times New Roman" w:hAnsi="Times New Roman" w:cs="Times New Roman"/>
                <w:sz w:val="24"/>
                <w:szCs w:val="24"/>
              </w:rPr>
            </w:pPr>
            <w:r>
              <w:rPr>
                <w:rFonts w:ascii="Times New Roman" w:hAnsi="Times New Roman" w:cs="Times New Roman"/>
                <w:sz w:val="24"/>
                <w:szCs w:val="24"/>
              </w:rPr>
              <w:t>15 806,1</w:t>
            </w:r>
          </w:p>
        </w:tc>
        <w:tc>
          <w:tcPr>
            <w:tcW w:w="1417" w:type="dxa"/>
          </w:tcPr>
          <w:p w:rsidR="006C1135" w:rsidRDefault="00DB1827" w:rsidP="006C1135">
            <w:pPr>
              <w:jc w:val="center"/>
            </w:pPr>
            <w:r>
              <w:rPr>
                <w:rFonts w:ascii="Times New Roman" w:hAnsi="Times New Roman" w:cs="Times New Roman"/>
                <w:sz w:val="24"/>
                <w:szCs w:val="24"/>
              </w:rPr>
              <w:t>15806,1</w:t>
            </w:r>
          </w:p>
        </w:tc>
        <w:tc>
          <w:tcPr>
            <w:tcW w:w="1843" w:type="dxa"/>
          </w:tcPr>
          <w:p w:rsidR="006C1135" w:rsidRDefault="00DB1827" w:rsidP="006C1135">
            <w:pPr>
              <w:jc w:val="center"/>
            </w:pPr>
            <w:r>
              <w:rPr>
                <w:rFonts w:ascii="Times New Roman" w:hAnsi="Times New Roman" w:cs="Times New Roman"/>
                <w:sz w:val="24"/>
                <w:szCs w:val="24"/>
              </w:rPr>
              <w:t>15 806,1</w:t>
            </w:r>
          </w:p>
        </w:tc>
      </w:tr>
      <w:tr w:rsidR="006C1135" w:rsidRPr="008A3BB6" w:rsidTr="0024277E">
        <w:tc>
          <w:tcPr>
            <w:tcW w:w="4462" w:type="dxa"/>
          </w:tcPr>
          <w:p w:rsidR="006C1135" w:rsidRPr="008A3BB6" w:rsidRDefault="006C1135" w:rsidP="006C1135">
            <w:pPr>
              <w:pStyle w:val="ConsPlusNormal"/>
              <w:rPr>
                <w:rFonts w:ascii="Times New Roman" w:hAnsi="Times New Roman" w:cs="Times New Roman"/>
                <w:sz w:val="24"/>
                <w:szCs w:val="24"/>
              </w:rPr>
            </w:pPr>
            <w:r>
              <w:rPr>
                <w:rFonts w:ascii="Times New Roman" w:hAnsi="Times New Roman" w:cs="Times New Roman"/>
                <w:sz w:val="24"/>
                <w:szCs w:val="24"/>
              </w:rPr>
              <w:t>Доходы от продажи материальных и н</w:t>
            </w:r>
            <w:r>
              <w:rPr>
                <w:rFonts w:ascii="Times New Roman" w:hAnsi="Times New Roman" w:cs="Times New Roman"/>
                <w:sz w:val="24"/>
                <w:szCs w:val="24"/>
              </w:rPr>
              <w:t>е</w:t>
            </w:r>
            <w:r>
              <w:rPr>
                <w:rFonts w:ascii="Times New Roman" w:hAnsi="Times New Roman" w:cs="Times New Roman"/>
                <w:sz w:val="24"/>
                <w:szCs w:val="24"/>
              </w:rPr>
              <w:t>материальных активов</w:t>
            </w:r>
          </w:p>
        </w:tc>
        <w:tc>
          <w:tcPr>
            <w:tcW w:w="1559" w:type="dxa"/>
          </w:tcPr>
          <w:p w:rsidR="006C1135" w:rsidRPr="008A3BB6" w:rsidRDefault="00DB1827" w:rsidP="006C1135">
            <w:pPr>
              <w:pStyle w:val="ConsPlusNormal"/>
              <w:jc w:val="center"/>
              <w:rPr>
                <w:rFonts w:ascii="Times New Roman" w:hAnsi="Times New Roman" w:cs="Times New Roman"/>
                <w:sz w:val="24"/>
                <w:szCs w:val="24"/>
              </w:rPr>
            </w:pPr>
            <w:r>
              <w:rPr>
                <w:rFonts w:ascii="Times New Roman" w:hAnsi="Times New Roman" w:cs="Times New Roman"/>
                <w:sz w:val="24"/>
                <w:szCs w:val="24"/>
              </w:rPr>
              <w:t>4 638,0</w:t>
            </w:r>
          </w:p>
        </w:tc>
        <w:tc>
          <w:tcPr>
            <w:tcW w:w="1417" w:type="dxa"/>
          </w:tcPr>
          <w:p w:rsidR="006C1135" w:rsidRDefault="00DB1827" w:rsidP="006C1135">
            <w:pPr>
              <w:jc w:val="center"/>
            </w:pPr>
            <w:r>
              <w:rPr>
                <w:rFonts w:ascii="Times New Roman" w:hAnsi="Times New Roman" w:cs="Times New Roman"/>
                <w:sz w:val="24"/>
                <w:szCs w:val="24"/>
              </w:rPr>
              <w:t>4 638,0</w:t>
            </w:r>
          </w:p>
        </w:tc>
        <w:tc>
          <w:tcPr>
            <w:tcW w:w="1843" w:type="dxa"/>
          </w:tcPr>
          <w:p w:rsidR="006C1135" w:rsidRDefault="00DB1827" w:rsidP="006C1135">
            <w:pPr>
              <w:jc w:val="center"/>
            </w:pPr>
            <w:r>
              <w:rPr>
                <w:rFonts w:ascii="Times New Roman" w:hAnsi="Times New Roman" w:cs="Times New Roman"/>
                <w:sz w:val="24"/>
                <w:szCs w:val="24"/>
              </w:rPr>
              <w:t>4 638,0</w:t>
            </w:r>
          </w:p>
        </w:tc>
      </w:tr>
      <w:tr w:rsidR="0024277E" w:rsidRPr="008A3BB6" w:rsidTr="0024277E">
        <w:tc>
          <w:tcPr>
            <w:tcW w:w="4462" w:type="dxa"/>
          </w:tcPr>
          <w:p w:rsidR="0024277E" w:rsidRPr="008A3BB6" w:rsidRDefault="0024277E" w:rsidP="002111B5">
            <w:pPr>
              <w:pStyle w:val="ConsPlusNormal"/>
              <w:rPr>
                <w:rFonts w:ascii="Times New Roman" w:hAnsi="Times New Roman" w:cs="Times New Roman"/>
                <w:sz w:val="24"/>
                <w:szCs w:val="24"/>
              </w:rPr>
            </w:pPr>
            <w:r w:rsidRPr="008A3BB6">
              <w:rPr>
                <w:rFonts w:ascii="Times New Roman" w:hAnsi="Times New Roman" w:cs="Times New Roman"/>
                <w:sz w:val="24"/>
                <w:szCs w:val="24"/>
              </w:rPr>
              <w:t>Штрафы</w:t>
            </w:r>
            <w:r w:rsidR="004F1135">
              <w:rPr>
                <w:rFonts w:ascii="Times New Roman" w:hAnsi="Times New Roman" w:cs="Times New Roman"/>
                <w:sz w:val="24"/>
                <w:szCs w:val="24"/>
              </w:rPr>
              <w:t>, санкции, возмещение ущерба</w:t>
            </w:r>
          </w:p>
        </w:tc>
        <w:tc>
          <w:tcPr>
            <w:tcW w:w="1559"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6C1135">
              <w:rPr>
                <w:rFonts w:ascii="Times New Roman" w:hAnsi="Times New Roman" w:cs="Times New Roman"/>
                <w:sz w:val="24"/>
                <w:szCs w:val="24"/>
              </w:rPr>
              <w:t>50,0</w:t>
            </w:r>
          </w:p>
        </w:tc>
        <w:tc>
          <w:tcPr>
            <w:tcW w:w="1417"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550</w:t>
            </w:r>
            <w:r w:rsidR="006C1135">
              <w:rPr>
                <w:rFonts w:ascii="Times New Roman" w:hAnsi="Times New Roman" w:cs="Times New Roman"/>
                <w:sz w:val="24"/>
                <w:szCs w:val="24"/>
              </w:rPr>
              <w:t>,0</w:t>
            </w:r>
          </w:p>
        </w:tc>
        <w:tc>
          <w:tcPr>
            <w:tcW w:w="1843" w:type="dxa"/>
          </w:tcPr>
          <w:p w:rsidR="0024277E" w:rsidRPr="008A3BB6" w:rsidRDefault="00DB1827" w:rsidP="002111B5">
            <w:pPr>
              <w:pStyle w:val="ConsPlusNormal"/>
              <w:jc w:val="center"/>
              <w:rPr>
                <w:rFonts w:ascii="Times New Roman" w:hAnsi="Times New Roman" w:cs="Times New Roman"/>
                <w:sz w:val="24"/>
                <w:szCs w:val="24"/>
              </w:rPr>
            </w:pPr>
            <w:r>
              <w:rPr>
                <w:rFonts w:ascii="Times New Roman" w:hAnsi="Times New Roman" w:cs="Times New Roman"/>
                <w:sz w:val="24"/>
                <w:szCs w:val="24"/>
              </w:rPr>
              <w:t>55</w:t>
            </w:r>
            <w:r w:rsidR="006C1135">
              <w:rPr>
                <w:rFonts w:ascii="Times New Roman" w:hAnsi="Times New Roman" w:cs="Times New Roman"/>
                <w:sz w:val="24"/>
                <w:szCs w:val="24"/>
              </w:rPr>
              <w:t>0,0</w:t>
            </w:r>
          </w:p>
        </w:tc>
      </w:tr>
      <w:tr w:rsidR="0024277E" w:rsidRPr="008A3BB6" w:rsidTr="0024277E">
        <w:tc>
          <w:tcPr>
            <w:tcW w:w="4462" w:type="dxa"/>
          </w:tcPr>
          <w:p w:rsidR="0024277E" w:rsidRPr="005A6A0A" w:rsidRDefault="004B2B31" w:rsidP="002111B5">
            <w:pPr>
              <w:pStyle w:val="ConsPlusNormal"/>
              <w:rPr>
                <w:rFonts w:ascii="Times New Roman" w:hAnsi="Times New Roman" w:cs="Times New Roman"/>
                <w:b/>
                <w:sz w:val="24"/>
                <w:szCs w:val="24"/>
              </w:rPr>
            </w:pPr>
            <w:r>
              <w:rPr>
                <w:rFonts w:ascii="Times New Roman" w:hAnsi="Times New Roman" w:cs="Times New Roman"/>
                <w:b/>
                <w:sz w:val="24"/>
                <w:szCs w:val="24"/>
              </w:rPr>
              <w:t>3</w:t>
            </w:r>
            <w:r w:rsidR="0024277E" w:rsidRPr="005A6A0A">
              <w:rPr>
                <w:rFonts w:ascii="Times New Roman" w:hAnsi="Times New Roman" w:cs="Times New Roman"/>
                <w:b/>
                <w:sz w:val="24"/>
                <w:szCs w:val="24"/>
              </w:rPr>
              <w:t>. Безвозмездные поступления, всего:</w:t>
            </w:r>
          </w:p>
        </w:tc>
        <w:tc>
          <w:tcPr>
            <w:tcW w:w="1559" w:type="dxa"/>
          </w:tcPr>
          <w:p w:rsidR="0024277E" w:rsidRPr="005A6A0A" w:rsidRDefault="00DB1827" w:rsidP="002111B5">
            <w:pPr>
              <w:pStyle w:val="ConsPlusNormal"/>
              <w:jc w:val="center"/>
              <w:rPr>
                <w:rFonts w:ascii="Times New Roman" w:hAnsi="Times New Roman" w:cs="Times New Roman"/>
                <w:b/>
                <w:sz w:val="24"/>
                <w:szCs w:val="24"/>
              </w:rPr>
            </w:pPr>
            <w:r>
              <w:rPr>
                <w:rFonts w:ascii="Times New Roman" w:hAnsi="Times New Roman" w:cs="Times New Roman"/>
                <w:b/>
                <w:sz w:val="24"/>
                <w:szCs w:val="24"/>
              </w:rPr>
              <w:t>960 376,1</w:t>
            </w:r>
          </w:p>
        </w:tc>
        <w:tc>
          <w:tcPr>
            <w:tcW w:w="1417" w:type="dxa"/>
          </w:tcPr>
          <w:p w:rsidR="0024277E" w:rsidRPr="005A6A0A" w:rsidRDefault="00DB1827" w:rsidP="002111B5">
            <w:pPr>
              <w:pStyle w:val="ConsPlusNormal"/>
              <w:jc w:val="center"/>
              <w:rPr>
                <w:rFonts w:ascii="Times New Roman" w:hAnsi="Times New Roman" w:cs="Times New Roman"/>
                <w:b/>
                <w:sz w:val="24"/>
                <w:szCs w:val="24"/>
              </w:rPr>
            </w:pPr>
            <w:r>
              <w:rPr>
                <w:rFonts w:ascii="Times New Roman" w:hAnsi="Times New Roman" w:cs="Times New Roman"/>
                <w:b/>
                <w:sz w:val="24"/>
                <w:szCs w:val="24"/>
              </w:rPr>
              <w:t>811 979,2</w:t>
            </w:r>
          </w:p>
        </w:tc>
        <w:tc>
          <w:tcPr>
            <w:tcW w:w="1843" w:type="dxa"/>
          </w:tcPr>
          <w:p w:rsidR="0024277E" w:rsidRPr="005A6A0A" w:rsidRDefault="00DB1827" w:rsidP="00DF129C">
            <w:pPr>
              <w:pStyle w:val="ConsPlusNormal"/>
              <w:jc w:val="center"/>
              <w:rPr>
                <w:rFonts w:ascii="Times New Roman" w:hAnsi="Times New Roman" w:cs="Times New Roman"/>
                <w:b/>
                <w:sz w:val="24"/>
                <w:szCs w:val="24"/>
              </w:rPr>
            </w:pPr>
            <w:r>
              <w:rPr>
                <w:rFonts w:ascii="Times New Roman" w:hAnsi="Times New Roman" w:cs="Times New Roman"/>
                <w:b/>
                <w:sz w:val="24"/>
                <w:szCs w:val="24"/>
              </w:rPr>
              <w:t>764 207,9</w:t>
            </w:r>
          </w:p>
        </w:tc>
      </w:tr>
      <w:tr w:rsidR="0024277E" w:rsidRPr="008A3BB6" w:rsidTr="0024277E">
        <w:tc>
          <w:tcPr>
            <w:tcW w:w="4462" w:type="dxa"/>
          </w:tcPr>
          <w:p w:rsidR="0024277E" w:rsidRPr="008A3BB6" w:rsidRDefault="0024277E" w:rsidP="002111B5">
            <w:pPr>
              <w:pStyle w:val="ConsPlusNormal"/>
              <w:rPr>
                <w:rFonts w:ascii="Times New Roman" w:hAnsi="Times New Roman" w:cs="Times New Roman"/>
                <w:sz w:val="24"/>
                <w:szCs w:val="24"/>
              </w:rPr>
            </w:pPr>
            <w:r w:rsidRPr="008A3BB6">
              <w:rPr>
                <w:rFonts w:ascii="Times New Roman" w:hAnsi="Times New Roman" w:cs="Times New Roman"/>
                <w:sz w:val="24"/>
                <w:szCs w:val="24"/>
              </w:rPr>
              <w:t>В том числе:</w:t>
            </w:r>
          </w:p>
        </w:tc>
        <w:tc>
          <w:tcPr>
            <w:tcW w:w="1559" w:type="dxa"/>
          </w:tcPr>
          <w:p w:rsidR="0024277E" w:rsidRPr="008A3BB6" w:rsidRDefault="0024277E" w:rsidP="002111B5">
            <w:pPr>
              <w:pStyle w:val="ConsPlusNormal"/>
              <w:jc w:val="center"/>
              <w:rPr>
                <w:rFonts w:ascii="Times New Roman" w:hAnsi="Times New Roman" w:cs="Times New Roman"/>
                <w:sz w:val="24"/>
                <w:szCs w:val="24"/>
              </w:rPr>
            </w:pPr>
          </w:p>
        </w:tc>
        <w:tc>
          <w:tcPr>
            <w:tcW w:w="1417" w:type="dxa"/>
          </w:tcPr>
          <w:p w:rsidR="0024277E" w:rsidRPr="008A3BB6" w:rsidRDefault="0024277E" w:rsidP="002111B5">
            <w:pPr>
              <w:pStyle w:val="ConsPlusNormal"/>
              <w:jc w:val="center"/>
              <w:rPr>
                <w:rFonts w:ascii="Times New Roman" w:hAnsi="Times New Roman" w:cs="Times New Roman"/>
                <w:sz w:val="24"/>
                <w:szCs w:val="24"/>
              </w:rPr>
            </w:pPr>
          </w:p>
        </w:tc>
        <w:tc>
          <w:tcPr>
            <w:tcW w:w="1843" w:type="dxa"/>
          </w:tcPr>
          <w:p w:rsidR="0024277E" w:rsidRPr="008A3BB6" w:rsidRDefault="0024277E" w:rsidP="002111B5">
            <w:pPr>
              <w:pStyle w:val="ConsPlusNormal"/>
              <w:jc w:val="center"/>
              <w:rPr>
                <w:rFonts w:ascii="Times New Roman" w:hAnsi="Times New Roman" w:cs="Times New Roman"/>
                <w:sz w:val="24"/>
                <w:szCs w:val="24"/>
              </w:rPr>
            </w:pPr>
          </w:p>
        </w:tc>
      </w:tr>
      <w:tr w:rsidR="00DB1827" w:rsidRPr="008A3BB6" w:rsidTr="0024277E">
        <w:tc>
          <w:tcPr>
            <w:tcW w:w="4462" w:type="dxa"/>
          </w:tcPr>
          <w:p w:rsidR="00DB1827" w:rsidRPr="008A3BB6" w:rsidRDefault="00DB1827" w:rsidP="00DB1827">
            <w:pPr>
              <w:pStyle w:val="ConsPlusNormal"/>
              <w:rPr>
                <w:rFonts w:ascii="Times New Roman" w:hAnsi="Times New Roman" w:cs="Times New Roman"/>
                <w:sz w:val="24"/>
                <w:szCs w:val="24"/>
              </w:rPr>
            </w:pPr>
            <w:r w:rsidRPr="008A3BB6">
              <w:rPr>
                <w:rFonts w:ascii="Times New Roman" w:hAnsi="Times New Roman" w:cs="Times New Roman"/>
                <w:sz w:val="24"/>
                <w:szCs w:val="24"/>
              </w:rPr>
              <w:t>Безвозмездные поступления от других бюджетов бюджетной системы РФ</w:t>
            </w:r>
          </w:p>
        </w:tc>
        <w:tc>
          <w:tcPr>
            <w:tcW w:w="1559" w:type="dxa"/>
          </w:tcPr>
          <w:p w:rsidR="00DB1827" w:rsidRPr="00DB1827" w:rsidRDefault="00DB1827" w:rsidP="00DB1827">
            <w:pPr>
              <w:pStyle w:val="ConsPlusNormal"/>
              <w:jc w:val="center"/>
              <w:rPr>
                <w:rFonts w:ascii="Times New Roman" w:hAnsi="Times New Roman" w:cs="Times New Roman"/>
                <w:sz w:val="24"/>
                <w:szCs w:val="24"/>
              </w:rPr>
            </w:pPr>
            <w:r w:rsidRPr="00DB1827">
              <w:rPr>
                <w:rFonts w:ascii="Times New Roman" w:hAnsi="Times New Roman" w:cs="Times New Roman"/>
                <w:sz w:val="24"/>
                <w:szCs w:val="24"/>
              </w:rPr>
              <w:t>960 376,1</w:t>
            </w:r>
          </w:p>
        </w:tc>
        <w:tc>
          <w:tcPr>
            <w:tcW w:w="1417" w:type="dxa"/>
          </w:tcPr>
          <w:p w:rsidR="00DB1827" w:rsidRPr="00DB1827" w:rsidRDefault="00DB1827" w:rsidP="00DB1827">
            <w:pPr>
              <w:pStyle w:val="ConsPlusNormal"/>
              <w:jc w:val="center"/>
              <w:rPr>
                <w:rFonts w:ascii="Times New Roman" w:hAnsi="Times New Roman" w:cs="Times New Roman"/>
                <w:sz w:val="24"/>
                <w:szCs w:val="24"/>
              </w:rPr>
            </w:pPr>
            <w:r w:rsidRPr="00DB1827">
              <w:rPr>
                <w:rFonts w:ascii="Times New Roman" w:hAnsi="Times New Roman" w:cs="Times New Roman"/>
                <w:sz w:val="24"/>
                <w:szCs w:val="24"/>
              </w:rPr>
              <w:t>811 979,2</w:t>
            </w:r>
          </w:p>
        </w:tc>
        <w:tc>
          <w:tcPr>
            <w:tcW w:w="1843" w:type="dxa"/>
          </w:tcPr>
          <w:p w:rsidR="00DB1827" w:rsidRPr="00DB1827" w:rsidRDefault="00DB1827" w:rsidP="00DB1827">
            <w:pPr>
              <w:pStyle w:val="ConsPlusNormal"/>
              <w:jc w:val="center"/>
              <w:rPr>
                <w:rFonts w:ascii="Times New Roman" w:hAnsi="Times New Roman" w:cs="Times New Roman"/>
                <w:sz w:val="24"/>
                <w:szCs w:val="24"/>
              </w:rPr>
            </w:pPr>
            <w:r w:rsidRPr="00DB1827">
              <w:rPr>
                <w:rFonts w:ascii="Times New Roman" w:hAnsi="Times New Roman" w:cs="Times New Roman"/>
                <w:sz w:val="24"/>
                <w:szCs w:val="24"/>
              </w:rPr>
              <w:t>764 207,9</w:t>
            </w:r>
          </w:p>
        </w:tc>
      </w:tr>
      <w:tr w:rsidR="00347112" w:rsidRPr="008A3BB6" w:rsidTr="0024277E">
        <w:tc>
          <w:tcPr>
            <w:tcW w:w="4462" w:type="dxa"/>
          </w:tcPr>
          <w:p w:rsidR="00347112" w:rsidRPr="00D50C06" w:rsidRDefault="00347112" w:rsidP="00347112">
            <w:pPr>
              <w:pStyle w:val="ConsPlusNormal"/>
              <w:rPr>
                <w:rFonts w:ascii="Times New Roman" w:hAnsi="Times New Roman" w:cs="Times New Roman"/>
                <w:b/>
                <w:sz w:val="24"/>
                <w:szCs w:val="24"/>
              </w:rPr>
            </w:pPr>
            <w:r w:rsidRPr="00D50C06">
              <w:rPr>
                <w:rFonts w:ascii="Times New Roman" w:hAnsi="Times New Roman" w:cs="Times New Roman"/>
                <w:b/>
                <w:sz w:val="24"/>
                <w:szCs w:val="24"/>
              </w:rPr>
              <w:t>II. Расходы бюджета - всего</w:t>
            </w:r>
          </w:p>
        </w:tc>
        <w:tc>
          <w:tcPr>
            <w:tcW w:w="1559" w:type="dxa"/>
          </w:tcPr>
          <w:p w:rsidR="00347112" w:rsidRPr="007A1548" w:rsidRDefault="00347112" w:rsidP="00347112">
            <w:pPr>
              <w:pStyle w:val="ConsPlusNormal"/>
              <w:jc w:val="center"/>
              <w:rPr>
                <w:rFonts w:ascii="Times New Roman" w:hAnsi="Times New Roman" w:cs="Times New Roman"/>
                <w:b/>
                <w:sz w:val="24"/>
                <w:szCs w:val="24"/>
              </w:rPr>
            </w:pPr>
            <w:r w:rsidRPr="007A1548">
              <w:rPr>
                <w:rFonts w:ascii="Times New Roman" w:hAnsi="Times New Roman" w:cs="Times New Roman"/>
                <w:b/>
                <w:sz w:val="24"/>
                <w:szCs w:val="24"/>
              </w:rPr>
              <w:t>1 205 682,8</w:t>
            </w:r>
          </w:p>
        </w:tc>
        <w:tc>
          <w:tcPr>
            <w:tcW w:w="1417" w:type="dxa"/>
          </w:tcPr>
          <w:p w:rsidR="00347112" w:rsidRPr="007A1548" w:rsidRDefault="00347112" w:rsidP="00347112">
            <w:pPr>
              <w:pStyle w:val="ConsPlusNormal"/>
              <w:jc w:val="center"/>
              <w:rPr>
                <w:rFonts w:ascii="Times New Roman" w:hAnsi="Times New Roman" w:cs="Times New Roman"/>
                <w:b/>
                <w:sz w:val="24"/>
                <w:szCs w:val="24"/>
              </w:rPr>
            </w:pPr>
            <w:r w:rsidRPr="007A1548">
              <w:rPr>
                <w:rFonts w:ascii="Times New Roman" w:hAnsi="Times New Roman" w:cs="Times New Roman"/>
                <w:b/>
                <w:sz w:val="24"/>
                <w:szCs w:val="24"/>
              </w:rPr>
              <w:t>1 065 466,5</w:t>
            </w:r>
          </w:p>
        </w:tc>
        <w:tc>
          <w:tcPr>
            <w:tcW w:w="1843" w:type="dxa"/>
          </w:tcPr>
          <w:p w:rsidR="00347112" w:rsidRPr="007A1548" w:rsidRDefault="00347112" w:rsidP="00347112">
            <w:pPr>
              <w:pStyle w:val="ConsPlusNormal"/>
              <w:jc w:val="center"/>
              <w:rPr>
                <w:rFonts w:ascii="Times New Roman" w:hAnsi="Times New Roman" w:cs="Times New Roman"/>
                <w:b/>
                <w:sz w:val="24"/>
                <w:szCs w:val="24"/>
              </w:rPr>
            </w:pPr>
            <w:r w:rsidRPr="007A1548">
              <w:rPr>
                <w:rFonts w:ascii="Times New Roman" w:hAnsi="Times New Roman" w:cs="Times New Roman"/>
                <w:b/>
                <w:sz w:val="24"/>
                <w:szCs w:val="24"/>
              </w:rPr>
              <w:t>1 032 608,1</w:t>
            </w:r>
          </w:p>
        </w:tc>
      </w:tr>
      <w:tr w:rsidR="00347112" w:rsidRPr="008A3BB6" w:rsidTr="0024277E">
        <w:tc>
          <w:tcPr>
            <w:tcW w:w="4462" w:type="dxa"/>
          </w:tcPr>
          <w:p w:rsidR="00347112" w:rsidRPr="008A3BB6" w:rsidRDefault="00347112" w:rsidP="00347112">
            <w:pPr>
              <w:pStyle w:val="ConsPlusNormal"/>
              <w:rPr>
                <w:rFonts w:ascii="Times New Roman" w:hAnsi="Times New Roman" w:cs="Times New Roman"/>
                <w:sz w:val="24"/>
                <w:szCs w:val="24"/>
              </w:rPr>
            </w:pPr>
            <w:r w:rsidRPr="008A3BB6">
              <w:rPr>
                <w:rFonts w:ascii="Times New Roman" w:hAnsi="Times New Roman" w:cs="Times New Roman"/>
                <w:sz w:val="24"/>
                <w:szCs w:val="24"/>
              </w:rPr>
              <w:lastRenderedPageBreak/>
              <w:t>В том числе</w:t>
            </w:r>
          </w:p>
        </w:tc>
        <w:tc>
          <w:tcPr>
            <w:tcW w:w="1559" w:type="dxa"/>
          </w:tcPr>
          <w:p w:rsidR="00347112" w:rsidRPr="000421D3" w:rsidRDefault="00347112" w:rsidP="00347112">
            <w:pPr>
              <w:pStyle w:val="ConsPlusNormal"/>
              <w:jc w:val="center"/>
              <w:rPr>
                <w:rFonts w:ascii="Times New Roman" w:hAnsi="Times New Roman" w:cs="Times New Roman"/>
                <w:b/>
                <w:sz w:val="24"/>
                <w:szCs w:val="24"/>
              </w:rPr>
            </w:pPr>
          </w:p>
        </w:tc>
        <w:tc>
          <w:tcPr>
            <w:tcW w:w="1417" w:type="dxa"/>
          </w:tcPr>
          <w:p w:rsidR="00347112" w:rsidRPr="000421D3" w:rsidRDefault="00347112" w:rsidP="00347112">
            <w:pPr>
              <w:pStyle w:val="ConsPlusNormal"/>
              <w:jc w:val="center"/>
              <w:rPr>
                <w:rFonts w:ascii="Times New Roman" w:hAnsi="Times New Roman" w:cs="Times New Roman"/>
                <w:b/>
                <w:sz w:val="24"/>
                <w:szCs w:val="24"/>
              </w:rPr>
            </w:pPr>
          </w:p>
        </w:tc>
        <w:tc>
          <w:tcPr>
            <w:tcW w:w="1843" w:type="dxa"/>
          </w:tcPr>
          <w:p w:rsidR="00347112" w:rsidRPr="000421D3" w:rsidRDefault="00347112" w:rsidP="00347112">
            <w:pPr>
              <w:pStyle w:val="ConsPlusNormal"/>
              <w:jc w:val="center"/>
              <w:rPr>
                <w:rFonts w:ascii="Times New Roman" w:hAnsi="Times New Roman" w:cs="Times New Roman"/>
                <w:b/>
                <w:sz w:val="24"/>
                <w:szCs w:val="24"/>
              </w:rPr>
            </w:pPr>
          </w:p>
        </w:tc>
      </w:tr>
      <w:tr w:rsidR="00347112" w:rsidRPr="008A3BB6" w:rsidTr="0024277E">
        <w:tc>
          <w:tcPr>
            <w:tcW w:w="4462" w:type="dxa"/>
          </w:tcPr>
          <w:p w:rsidR="00347112" w:rsidRPr="008A3BB6" w:rsidRDefault="00347112" w:rsidP="00347112">
            <w:pPr>
              <w:pStyle w:val="ConsPlusNormal"/>
              <w:rPr>
                <w:rFonts w:ascii="Times New Roman" w:hAnsi="Times New Roman" w:cs="Times New Roman"/>
                <w:sz w:val="24"/>
                <w:szCs w:val="24"/>
              </w:rPr>
            </w:pPr>
            <w:r w:rsidRPr="008A3BB6">
              <w:rPr>
                <w:rFonts w:ascii="Times New Roman" w:hAnsi="Times New Roman" w:cs="Times New Roman"/>
                <w:sz w:val="24"/>
                <w:szCs w:val="24"/>
              </w:rPr>
              <w:t>1. Оплата труда и начисления на оплату труда</w:t>
            </w:r>
          </w:p>
        </w:tc>
        <w:tc>
          <w:tcPr>
            <w:tcW w:w="1559" w:type="dxa"/>
          </w:tcPr>
          <w:p w:rsidR="00347112" w:rsidRPr="000421D3" w:rsidRDefault="00347112" w:rsidP="00347112">
            <w:pPr>
              <w:pStyle w:val="ConsPlusNormal"/>
              <w:jc w:val="center"/>
              <w:rPr>
                <w:rFonts w:ascii="Times New Roman" w:hAnsi="Times New Roman" w:cs="Times New Roman"/>
                <w:b/>
                <w:sz w:val="24"/>
                <w:szCs w:val="24"/>
              </w:rPr>
            </w:pPr>
            <w:r>
              <w:rPr>
                <w:rFonts w:ascii="Times New Roman" w:hAnsi="Times New Roman" w:cs="Times New Roman"/>
                <w:b/>
                <w:sz w:val="24"/>
                <w:szCs w:val="24"/>
              </w:rPr>
              <w:t>645550,2</w:t>
            </w:r>
          </w:p>
        </w:tc>
        <w:tc>
          <w:tcPr>
            <w:tcW w:w="1417" w:type="dxa"/>
          </w:tcPr>
          <w:p w:rsidR="00347112" w:rsidRPr="000421D3" w:rsidRDefault="00347112" w:rsidP="0034711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645550,2</w:t>
            </w:r>
          </w:p>
        </w:tc>
        <w:tc>
          <w:tcPr>
            <w:tcW w:w="1843" w:type="dxa"/>
          </w:tcPr>
          <w:p w:rsidR="00347112" w:rsidRPr="000421D3" w:rsidRDefault="00347112" w:rsidP="0034711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645550,2</w:t>
            </w:r>
          </w:p>
        </w:tc>
      </w:tr>
      <w:tr w:rsidR="00347112" w:rsidRPr="008A3BB6" w:rsidTr="0024277E">
        <w:tc>
          <w:tcPr>
            <w:tcW w:w="4462" w:type="dxa"/>
          </w:tcPr>
          <w:p w:rsidR="00347112" w:rsidRPr="008A3BB6" w:rsidRDefault="00347112" w:rsidP="00347112">
            <w:pPr>
              <w:pStyle w:val="ConsPlusNormal"/>
              <w:rPr>
                <w:rFonts w:ascii="Times New Roman" w:hAnsi="Times New Roman" w:cs="Times New Roman"/>
                <w:sz w:val="24"/>
                <w:szCs w:val="24"/>
              </w:rPr>
            </w:pPr>
            <w:r w:rsidRPr="008A3BB6">
              <w:rPr>
                <w:rFonts w:ascii="Times New Roman" w:hAnsi="Times New Roman" w:cs="Times New Roman"/>
                <w:sz w:val="24"/>
                <w:szCs w:val="24"/>
              </w:rPr>
              <w:t>2. Социальные выплаты</w:t>
            </w:r>
          </w:p>
        </w:tc>
        <w:tc>
          <w:tcPr>
            <w:tcW w:w="1559" w:type="dxa"/>
          </w:tcPr>
          <w:p w:rsidR="00347112" w:rsidRPr="000421D3" w:rsidRDefault="00347112" w:rsidP="00347112">
            <w:pPr>
              <w:pStyle w:val="ConsPlusNormal"/>
              <w:jc w:val="center"/>
              <w:rPr>
                <w:rFonts w:ascii="Times New Roman" w:hAnsi="Times New Roman" w:cs="Times New Roman"/>
                <w:b/>
                <w:sz w:val="24"/>
                <w:szCs w:val="24"/>
              </w:rPr>
            </w:pPr>
            <w:r w:rsidRPr="000421D3">
              <w:rPr>
                <w:rFonts w:ascii="Times New Roman" w:hAnsi="Times New Roman" w:cs="Times New Roman"/>
                <w:b/>
                <w:sz w:val="24"/>
                <w:szCs w:val="24"/>
              </w:rPr>
              <w:t>2</w:t>
            </w:r>
            <w:r>
              <w:rPr>
                <w:rFonts w:ascii="Times New Roman" w:hAnsi="Times New Roman" w:cs="Times New Roman"/>
                <w:b/>
                <w:sz w:val="24"/>
                <w:szCs w:val="24"/>
              </w:rPr>
              <w:t>9</w:t>
            </w:r>
            <w:r w:rsidRPr="000421D3">
              <w:rPr>
                <w:rFonts w:ascii="Times New Roman" w:hAnsi="Times New Roman" w:cs="Times New Roman"/>
                <w:b/>
                <w:sz w:val="24"/>
                <w:szCs w:val="24"/>
              </w:rPr>
              <w:t>5</w:t>
            </w:r>
            <w:r>
              <w:rPr>
                <w:rFonts w:ascii="Times New Roman" w:hAnsi="Times New Roman" w:cs="Times New Roman"/>
                <w:b/>
                <w:sz w:val="24"/>
                <w:szCs w:val="24"/>
              </w:rPr>
              <w:t>283,7</w:t>
            </w:r>
          </w:p>
        </w:tc>
        <w:tc>
          <w:tcPr>
            <w:tcW w:w="1417" w:type="dxa"/>
          </w:tcPr>
          <w:p w:rsidR="00347112" w:rsidRPr="000421D3" w:rsidRDefault="00347112" w:rsidP="00347112">
            <w:pPr>
              <w:pStyle w:val="ConsPlusNormal"/>
              <w:jc w:val="center"/>
              <w:rPr>
                <w:rFonts w:ascii="Times New Roman" w:hAnsi="Times New Roman" w:cs="Times New Roman"/>
                <w:b/>
                <w:sz w:val="24"/>
                <w:szCs w:val="24"/>
              </w:rPr>
            </w:pPr>
            <w:r w:rsidRPr="000421D3">
              <w:rPr>
                <w:rFonts w:ascii="Times New Roman" w:hAnsi="Times New Roman" w:cs="Times New Roman"/>
                <w:b/>
                <w:sz w:val="24"/>
                <w:szCs w:val="24"/>
              </w:rPr>
              <w:t>2</w:t>
            </w:r>
            <w:r>
              <w:rPr>
                <w:rFonts w:ascii="Times New Roman" w:hAnsi="Times New Roman" w:cs="Times New Roman"/>
                <w:b/>
                <w:sz w:val="24"/>
                <w:szCs w:val="24"/>
              </w:rPr>
              <w:t>6</w:t>
            </w:r>
            <w:r w:rsidRPr="000421D3">
              <w:rPr>
                <w:rFonts w:ascii="Times New Roman" w:hAnsi="Times New Roman" w:cs="Times New Roman"/>
                <w:b/>
                <w:sz w:val="24"/>
                <w:szCs w:val="24"/>
              </w:rPr>
              <w:t>0411,6</w:t>
            </w:r>
          </w:p>
        </w:tc>
        <w:tc>
          <w:tcPr>
            <w:tcW w:w="1843" w:type="dxa"/>
          </w:tcPr>
          <w:p w:rsidR="00347112" w:rsidRPr="000421D3" w:rsidRDefault="00347112" w:rsidP="00347112">
            <w:pPr>
              <w:pStyle w:val="ConsPlusNormal"/>
              <w:jc w:val="center"/>
              <w:rPr>
                <w:rFonts w:ascii="Times New Roman" w:hAnsi="Times New Roman" w:cs="Times New Roman"/>
                <w:b/>
                <w:sz w:val="24"/>
                <w:szCs w:val="24"/>
              </w:rPr>
            </w:pPr>
            <w:r>
              <w:rPr>
                <w:rFonts w:ascii="Times New Roman" w:hAnsi="Times New Roman" w:cs="Times New Roman"/>
                <w:b/>
                <w:sz w:val="24"/>
                <w:szCs w:val="24"/>
              </w:rPr>
              <w:t>211571,2</w:t>
            </w:r>
          </w:p>
        </w:tc>
      </w:tr>
      <w:tr w:rsidR="00347112" w:rsidRPr="008A3BB6" w:rsidTr="0024277E">
        <w:tc>
          <w:tcPr>
            <w:tcW w:w="4462" w:type="dxa"/>
          </w:tcPr>
          <w:p w:rsidR="00347112" w:rsidRPr="008A3BB6" w:rsidRDefault="00347112" w:rsidP="00347112">
            <w:pPr>
              <w:pStyle w:val="ConsPlusNormal"/>
              <w:rPr>
                <w:rFonts w:ascii="Times New Roman" w:hAnsi="Times New Roman" w:cs="Times New Roman"/>
                <w:sz w:val="24"/>
                <w:szCs w:val="24"/>
              </w:rPr>
            </w:pPr>
            <w:r>
              <w:rPr>
                <w:rFonts w:ascii="Times New Roman" w:hAnsi="Times New Roman" w:cs="Times New Roman"/>
                <w:sz w:val="24"/>
                <w:szCs w:val="24"/>
              </w:rPr>
              <w:t>3</w:t>
            </w:r>
            <w:r w:rsidRPr="008A3BB6">
              <w:rPr>
                <w:rFonts w:ascii="Times New Roman" w:hAnsi="Times New Roman" w:cs="Times New Roman"/>
                <w:sz w:val="24"/>
                <w:szCs w:val="24"/>
              </w:rPr>
              <w:t xml:space="preserve">. </w:t>
            </w:r>
            <w:r>
              <w:rPr>
                <w:rFonts w:ascii="Times New Roman" w:hAnsi="Times New Roman" w:cs="Times New Roman"/>
                <w:sz w:val="24"/>
                <w:szCs w:val="24"/>
              </w:rPr>
              <w:t>Коммунальные услуги</w:t>
            </w:r>
          </w:p>
        </w:tc>
        <w:tc>
          <w:tcPr>
            <w:tcW w:w="1559" w:type="dxa"/>
          </w:tcPr>
          <w:p w:rsidR="00347112" w:rsidRPr="000421D3" w:rsidRDefault="00347112" w:rsidP="00347112">
            <w:pPr>
              <w:pStyle w:val="ConsPlusNormal"/>
              <w:jc w:val="center"/>
              <w:rPr>
                <w:rFonts w:ascii="Times New Roman" w:hAnsi="Times New Roman" w:cs="Times New Roman"/>
                <w:b/>
                <w:sz w:val="24"/>
                <w:szCs w:val="24"/>
              </w:rPr>
            </w:pPr>
            <w:r>
              <w:rPr>
                <w:rFonts w:ascii="Times New Roman" w:hAnsi="Times New Roman" w:cs="Times New Roman"/>
                <w:b/>
                <w:sz w:val="24"/>
                <w:szCs w:val="24"/>
              </w:rPr>
              <w:t>38461,5</w:t>
            </w:r>
          </w:p>
        </w:tc>
        <w:tc>
          <w:tcPr>
            <w:tcW w:w="1417" w:type="dxa"/>
          </w:tcPr>
          <w:p w:rsidR="00347112" w:rsidRDefault="00347112" w:rsidP="00347112">
            <w:pPr>
              <w:jc w:val="center"/>
            </w:pPr>
            <w:r w:rsidRPr="00782609">
              <w:rPr>
                <w:rFonts w:ascii="Times New Roman" w:hAnsi="Times New Roman" w:cs="Times New Roman"/>
                <w:b/>
                <w:sz w:val="24"/>
                <w:szCs w:val="24"/>
              </w:rPr>
              <w:t>38461,5</w:t>
            </w:r>
          </w:p>
        </w:tc>
        <w:tc>
          <w:tcPr>
            <w:tcW w:w="1843" w:type="dxa"/>
          </w:tcPr>
          <w:p w:rsidR="00347112" w:rsidRDefault="00347112" w:rsidP="00347112">
            <w:pPr>
              <w:jc w:val="center"/>
            </w:pPr>
            <w:r w:rsidRPr="00782609">
              <w:rPr>
                <w:rFonts w:ascii="Times New Roman" w:hAnsi="Times New Roman" w:cs="Times New Roman"/>
                <w:b/>
                <w:sz w:val="24"/>
                <w:szCs w:val="24"/>
              </w:rPr>
              <w:t>38461,5</w:t>
            </w:r>
          </w:p>
        </w:tc>
      </w:tr>
      <w:tr w:rsidR="00347112" w:rsidRPr="008A3BB6" w:rsidTr="0024277E">
        <w:tc>
          <w:tcPr>
            <w:tcW w:w="4462" w:type="dxa"/>
          </w:tcPr>
          <w:p w:rsidR="00347112" w:rsidRPr="008A3BB6" w:rsidRDefault="00347112" w:rsidP="00347112">
            <w:pPr>
              <w:pStyle w:val="ConsPlusNormal"/>
              <w:rPr>
                <w:rFonts w:ascii="Times New Roman" w:hAnsi="Times New Roman" w:cs="Times New Roman"/>
                <w:sz w:val="24"/>
                <w:szCs w:val="24"/>
              </w:rPr>
            </w:pPr>
            <w:r>
              <w:rPr>
                <w:rFonts w:ascii="Times New Roman" w:hAnsi="Times New Roman" w:cs="Times New Roman"/>
                <w:sz w:val="24"/>
                <w:szCs w:val="24"/>
              </w:rPr>
              <w:t>4</w:t>
            </w:r>
            <w:r w:rsidRPr="008A3BB6">
              <w:rPr>
                <w:rFonts w:ascii="Times New Roman" w:hAnsi="Times New Roman" w:cs="Times New Roman"/>
                <w:sz w:val="24"/>
                <w:szCs w:val="24"/>
              </w:rPr>
              <w:t>. Другие расходы</w:t>
            </w:r>
          </w:p>
        </w:tc>
        <w:tc>
          <w:tcPr>
            <w:tcW w:w="1559" w:type="dxa"/>
          </w:tcPr>
          <w:p w:rsidR="00347112" w:rsidRPr="000421D3" w:rsidRDefault="00347112" w:rsidP="00347112">
            <w:pPr>
              <w:pStyle w:val="ConsPlusNormal"/>
              <w:jc w:val="center"/>
              <w:rPr>
                <w:rFonts w:ascii="Times New Roman" w:hAnsi="Times New Roman" w:cs="Times New Roman"/>
                <w:b/>
                <w:sz w:val="24"/>
                <w:szCs w:val="24"/>
              </w:rPr>
            </w:pPr>
            <w:r w:rsidRPr="000421D3">
              <w:rPr>
                <w:rFonts w:ascii="Times New Roman" w:hAnsi="Times New Roman" w:cs="Times New Roman"/>
                <w:b/>
                <w:sz w:val="24"/>
                <w:szCs w:val="24"/>
              </w:rPr>
              <w:t>2</w:t>
            </w:r>
            <w:r>
              <w:rPr>
                <w:rFonts w:ascii="Times New Roman" w:hAnsi="Times New Roman" w:cs="Times New Roman"/>
                <w:b/>
                <w:sz w:val="24"/>
                <w:szCs w:val="24"/>
              </w:rPr>
              <w:t>26387,4</w:t>
            </w:r>
          </w:p>
        </w:tc>
        <w:tc>
          <w:tcPr>
            <w:tcW w:w="1417" w:type="dxa"/>
          </w:tcPr>
          <w:p w:rsidR="00347112" w:rsidRPr="000421D3" w:rsidRDefault="00347112" w:rsidP="00347112">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Pr="000421D3">
              <w:rPr>
                <w:rFonts w:ascii="Times New Roman" w:hAnsi="Times New Roman" w:cs="Times New Roman"/>
                <w:b/>
                <w:sz w:val="24"/>
                <w:szCs w:val="24"/>
              </w:rPr>
              <w:t>2</w:t>
            </w:r>
            <w:r>
              <w:rPr>
                <w:rFonts w:ascii="Times New Roman" w:hAnsi="Times New Roman" w:cs="Times New Roman"/>
                <w:b/>
                <w:sz w:val="24"/>
                <w:szCs w:val="24"/>
              </w:rPr>
              <w:t>1043,2</w:t>
            </w:r>
          </w:p>
        </w:tc>
        <w:tc>
          <w:tcPr>
            <w:tcW w:w="1843" w:type="dxa"/>
          </w:tcPr>
          <w:p w:rsidR="00347112" w:rsidRPr="000421D3" w:rsidRDefault="00347112" w:rsidP="00347112">
            <w:pPr>
              <w:pStyle w:val="ConsPlusNormal"/>
              <w:jc w:val="center"/>
              <w:rPr>
                <w:rFonts w:ascii="Times New Roman" w:hAnsi="Times New Roman" w:cs="Times New Roman"/>
                <w:b/>
                <w:sz w:val="24"/>
                <w:szCs w:val="24"/>
              </w:rPr>
            </w:pPr>
            <w:r>
              <w:rPr>
                <w:rFonts w:ascii="Times New Roman" w:hAnsi="Times New Roman" w:cs="Times New Roman"/>
                <w:b/>
                <w:sz w:val="24"/>
                <w:szCs w:val="24"/>
              </w:rPr>
              <w:t>137025,2</w:t>
            </w:r>
          </w:p>
        </w:tc>
      </w:tr>
      <w:tr w:rsidR="00347112" w:rsidRPr="008A3BB6" w:rsidTr="0024277E">
        <w:tc>
          <w:tcPr>
            <w:tcW w:w="4462" w:type="dxa"/>
          </w:tcPr>
          <w:p w:rsidR="00347112" w:rsidRPr="008A3BB6" w:rsidRDefault="00347112" w:rsidP="00347112">
            <w:pPr>
              <w:pStyle w:val="ConsPlusNormal"/>
              <w:rPr>
                <w:rFonts w:ascii="Times New Roman" w:hAnsi="Times New Roman" w:cs="Times New Roman"/>
                <w:sz w:val="24"/>
                <w:szCs w:val="24"/>
              </w:rPr>
            </w:pPr>
            <w:r w:rsidRPr="008A3BB6">
              <w:rPr>
                <w:rFonts w:ascii="Times New Roman" w:hAnsi="Times New Roman" w:cs="Times New Roman"/>
                <w:sz w:val="24"/>
                <w:szCs w:val="24"/>
              </w:rPr>
              <w:t>III. Профицит (+), дефицит (-)</w:t>
            </w:r>
          </w:p>
        </w:tc>
        <w:tc>
          <w:tcPr>
            <w:tcW w:w="1559" w:type="dxa"/>
          </w:tcPr>
          <w:p w:rsidR="00347112" w:rsidRPr="000421D3" w:rsidRDefault="00347112" w:rsidP="00347112">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c>
          <w:tcPr>
            <w:tcW w:w="1417" w:type="dxa"/>
          </w:tcPr>
          <w:p w:rsidR="00347112" w:rsidRPr="000421D3" w:rsidRDefault="00347112" w:rsidP="00347112">
            <w:pPr>
              <w:pStyle w:val="ConsPlusNormal"/>
              <w:jc w:val="center"/>
              <w:rPr>
                <w:rFonts w:ascii="Times New Roman" w:hAnsi="Times New Roman" w:cs="Times New Roman"/>
                <w:b/>
                <w:sz w:val="24"/>
                <w:szCs w:val="24"/>
              </w:rPr>
            </w:pPr>
            <w:r w:rsidRPr="000421D3">
              <w:rPr>
                <w:rFonts w:ascii="Times New Roman" w:hAnsi="Times New Roman" w:cs="Times New Roman"/>
                <w:b/>
                <w:sz w:val="24"/>
                <w:szCs w:val="24"/>
              </w:rPr>
              <w:t>0,0</w:t>
            </w:r>
          </w:p>
        </w:tc>
        <w:tc>
          <w:tcPr>
            <w:tcW w:w="1843" w:type="dxa"/>
          </w:tcPr>
          <w:p w:rsidR="00347112" w:rsidRPr="000421D3" w:rsidRDefault="00347112" w:rsidP="00347112">
            <w:pPr>
              <w:pStyle w:val="ConsPlusNormal"/>
              <w:jc w:val="center"/>
              <w:rPr>
                <w:rFonts w:ascii="Times New Roman" w:hAnsi="Times New Roman" w:cs="Times New Roman"/>
                <w:b/>
                <w:sz w:val="24"/>
                <w:szCs w:val="24"/>
              </w:rPr>
            </w:pPr>
            <w:r w:rsidRPr="000421D3">
              <w:rPr>
                <w:rFonts w:ascii="Times New Roman" w:hAnsi="Times New Roman" w:cs="Times New Roman"/>
                <w:b/>
                <w:sz w:val="24"/>
                <w:szCs w:val="24"/>
              </w:rPr>
              <w:t>0,0</w:t>
            </w:r>
          </w:p>
        </w:tc>
      </w:tr>
      <w:tr w:rsidR="00347112" w:rsidRPr="008A3BB6" w:rsidTr="0024277E">
        <w:tc>
          <w:tcPr>
            <w:tcW w:w="4462" w:type="dxa"/>
          </w:tcPr>
          <w:p w:rsidR="00347112" w:rsidRPr="008A3BB6" w:rsidRDefault="00347112" w:rsidP="00347112">
            <w:pPr>
              <w:pStyle w:val="ConsPlusNormal"/>
              <w:rPr>
                <w:rFonts w:ascii="Times New Roman" w:hAnsi="Times New Roman" w:cs="Times New Roman"/>
                <w:sz w:val="24"/>
                <w:szCs w:val="24"/>
              </w:rPr>
            </w:pPr>
            <w:r w:rsidRPr="008A3BB6">
              <w:rPr>
                <w:rFonts w:ascii="Times New Roman" w:hAnsi="Times New Roman" w:cs="Times New Roman"/>
                <w:sz w:val="24"/>
                <w:szCs w:val="24"/>
              </w:rPr>
              <w:t xml:space="preserve">Источники финансирования дефицита бюджета </w:t>
            </w:r>
          </w:p>
        </w:tc>
        <w:tc>
          <w:tcPr>
            <w:tcW w:w="1559" w:type="dxa"/>
          </w:tcPr>
          <w:p w:rsidR="00347112" w:rsidRPr="000421D3" w:rsidRDefault="00347112" w:rsidP="00347112">
            <w:pPr>
              <w:pStyle w:val="ConsPlusNormal"/>
              <w:jc w:val="center"/>
              <w:rPr>
                <w:rFonts w:ascii="Times New Roman" w:hAnsi="Times New Roman" w:cs="Times New Roman"/>
                <w:b/>
                <w:sz w:val="24"/>
                <w:szCs w:val="24"/>
              </w:rPr>
            </w:pPr>
          </w:p>
        </w:tc>
        <w:tc>
          <w:tcPr>
            <w:tcW w:w="1417" w:type="dxa"/>
          </w:tcPr>
          <w:p w:rsidR="00347112" w:rsidRPr="000421D3" w:rsidRDefault="00347112" w:rsidP="00347112">
            <w:pPr>
              <w:pStyle w:val="ConsPlusNormal"/>
              <w:jc w:val="center"/>
              <w:rPr>
                <w:rFonts w:ascii="Times New Roman" w:hAnsi="Times New Roman" w:cs="Times New Roman"/>
                <w:b/>
                <w:sz w:val="24"/>
                <w:szCs w:val="24"/>
              </w:rPr>
            </w:pPr>
          </w:p>
        </w:tc>
        <w:tc>
          <w:tcPr>
            <w:tcW w:w="1843" w:type="dxa"/>
          </w:tcPr>
          <w:p w:rsidR="00347112" w:rsidRPr="000421D3" w:rsidRDefault="00347112" w:rsidP="00347112">
            <w:pPr>
              <w:pStyle w:val="ConsPlusNormal"/>
              <w:jc w:val="center"/>
              <w:rPr>
                <w:rFonts w:ascii="Times New Roman" w:hAnsi="Times New Roman" w:cs="Times New Roman"/>
                <w:b/>
                <w:sz w:val="24"/>
                <w:szCs w:val="24"/>
              </w:rPr>
            </w:pPr>
          </w:p>
        </w:tc>
      </w:tr>
      <w:tr w:rsidR="00347112" w:rsidRPr="008A3BB6" w:rsidTr="0024277E">
        <w:tc>
          <w:tcPr>
            <w:tcW w:w="4462" w:type="dxa"/>
          </w:tcPr>
          <w:p w:rsidR="00347112" w:rsidRPr="008A3BB6" w:rsidRDefault="00347112" w:rsidP="00347112">
            <w:pPr>
              <w:pStyle w:val="ConsPlusNormal"/>
              <w:rPr>
                <w:rFonts w:ascii="Times New Roman" w:hAnsi="Times New Roman" w:cs="Times New Roman"/>
                <w:sz w:val="24"/>
                <w:szCs w:val="24"/>
              </w:rPr>
            </w:pPr>
            <w:r w:rsidRPr="008A3BB6">
              <w:rPr>
                <w:rFonts w:ascii="Times New Roman" w:hAnsi="Times New Roman" w:cs="Times New Roman"/>
                <w:sz w:val="24"/>
                <w:szCs w:val="24"/>
              </w:rPr>
              <w:t>- остатки средств на начало года</w:t>
            </w:r>
          </w:p>
        </w:tc>
        <w:tc>
          <w:tcPr>
            <w:tcW w:w="1559" w:type="dxa"/>
          </w:tcPr>
          <w:p w:rsidR="00347112" w:rsidRPr="000421D3" w:rsidRDefault="00347112" w:rsidP="00347112">
            <w:pPr>
              <w:pStyle w:val="ConsPlusNormal"/>
              <w:jc w:val="center"/>
              <w:rPr>
                <w:rFonts w:ascii="Times New Roman" w:hAnsi="Times New Roman" w:cs="Times New Roman"/>
                <w:b/>
                <w:sz w:val="24"/>
                <w:szCs w:val="24"/>
              </w:rPr>
            </w:pPr>
          </w:p>
        </w:tc>
        <w:tc>
          <w:tcPr>
            <w:tcW w:w="1417" w:type="dxa"/>
          </w:tcPr>
          <w:p w:rsidR="00347112" w:rsidRPr="000421D3" w:rsidRDefault="00347112" w:rsidP="00347112">
            <w:pPr>
              <w:pStyle w:val="ConsPlusNormal"/>
              <w:jc w:val="center"/>
              <w:rPr>
                <w:rFonts w:ascii="Times New Roman" w:hAnsi="Times New Roman" w:cs="Times New Roman"/>
                <w:b/>
                <w:sz w:val="24"/>
                <w:szCs w:val="24"/>
              </w:rPr>
            </w:pPr>
          </w:p>
        </w:tc>
        <w:tc>
          <w:tcPr>
            <w:tcW w:w="1843" w:type="dxa"/>
          </w:tcPr>
          <w:p w:rsidR="00347112" w:rsidRPr="000421D3" w:rsidRDefault="00347112" w:rsidP="00347112">
            <w:pPr>
              <w:pStyle w:val="ConsPlusNormal"/>
              <w:jc w:val="center"/>
              <w:rPr>
                <w:rFonts w:ascii="Times New Roman" w:hAnsi="Times New Roman" w:cs="Times New Roman"/>
                <w:b/>
                <w:sz w:val="24"/>
                <w:szCs w:val="24"/>
              </w:rPr>
            </w:pPr>
          </w:p>
        </w:tc>
      </w:tr>
    </w:tbl>
    <w:p w:rsidR="002111B5" w:rsidRPr="008A3BB6" w:rsidRDefault="002111B5" w:rsidP="002111B5">
      <w:pPr>
        <w:pStyle w:val="ConsPlusNormal"/>
        <w:rPr>
          <w:rFonts w:ascii="Times New Roman" w:hAnsi="Times New Roman" w:cs="Times New Roman"/>
          <w:sz w:val="24"/>
          <w:szCs w:val="24"/>
        </w:rPr>
      </w:pPr>
    </w:p>
    <w:p w:rsidR="002111B5" w:rsidRPr="008A3BB6" w:rsidRDefault="002111B5" w:rsidP="002111B5">
      <w:pPr>
        <w:pStyle w:val="ConsPlusNormal"/>
        <w:rPr>
          <w:rFonts w:ascii="Times New Roman" w:hAnsi="Times New Roman" w:cs="Times New Roman"/>
          <w:sz w:val="24"/>
          <w:szCs w:val="24"/>
        </w:rPr>
      </w:pPr>
    </w:p>
    <w:p w:rsidR="002111B5" w:rsidRPr="008A3BB6" w:rsidRDefault="002111B5" w:rsidP="002111B5">
      <w:pPr>
        <w:pStyle w:val="ConsPlusNormal"/>
        <w:rPr>
          <w:rFonts w:ascii="Times New Roman" w:hAnsi="Times New Roman" w:cs="Times New Roman"/>
          <w:sz w:val="24"/>
          <w:szCs w:val="24"/>
        </w:rPr>
      </w:pPr>
    </w:p>
    <w:p w:rsidR="00557577" w:rsidRPr="007966EB" w:rsidRDefault="00557577" w:rsidP="006754AA">
      <w:pPr>
        <w:pStyle w:val="ab"/>
        <w:tabs>
          <w:tab w:val="left" w:pos="1047"/>
        </w:tabs>
        <w:ind w:right="40"/>
        <w:jc w:val="both"/>
        <w:rPr>
          <w:rFonts w:ascii="Times New Roman" w:eastAsia="Times New Roman" w:hAnsi="Times New Roman" w:cs="Times New Roman"/>
          <w:sz w:val="28"/>
          <w:szCs w:val="28"/>
          <w:lang w:eastAsia="ru-RU"/>
        </w:rPr>
      </w:pPr>
      <w:r w:rsidRPr="007966EB">
        <w:rPr>
          <w:rFonts w:ascii="Times New Roman" w:eastAsia="Times New Roman" w:hAnsi="Times New Roman" w:cs="Times New Roman"/>
          <w:sz w:val="28"/>
          <w:szCs w:val="28"/>
          <w:lang w:eastAsia="ru-RU"/>
        </w:rPr>
        <w:t>З</w:t>
      </w:r>
      <w:r w:rsidR="006754AA" w:rsidRPr="007966EB">
        <w:rPr>
          <w:rFonts w:ascii="Times New Roman" w:eastAsia="Times New Roman" w:hAnsi="Times New Roman" w:cs="Times New Roman"/>
          <w:sz w:val="28"/>
          <w:szCs w:val="28"/>
          <w:lang w:eastAsia="ru-RU"/>
        </w:rPr>
        <w:t>аместител</w:t>
      </w:r>
      <w:r w:rsidRPr="007966EB">
        <w:rPr>
          <w:rFonts w:ascii="Times New Roman" w:eastAsia="Times New Roman" w:hAnsi="Times New Roman" w:cs="Times New Roman"/>
          <w:sz w:val="28"/>
          <w:szCs w:val="28"/>
          <w:lang w:eastAsia="ru-RU"/>
        </w:rPr>
        <w:t>ь</w:t>
      </w:r>
      <w:r w:rsidR="006754AA" w:rsidRPr="007966EB">
        <w:rPr>
          <w:rFonts w:ascii="Times New Roman" w:eastAsia="Times New Roman" w:hAnsi="Times New Roman" w:cs="Times New Roman"/>
          <w:sz w:val="28"/>
          <w:szCs w:val="28"/>
          <w:lang w:eastAsia="ru-RU"/>
        </w:rPr>
        <w:t xml:space="preserve"> Мэра</w:t>
      </w:r>
      <w:r w:rsidR="001F4C9D">
        <w:rPr>
          <w:rFonts w:ascii="Times New Roman" w:eastAsia="Times New Roman" w:hAnsi="Times New Roman" w:cs="Times New Roman"/>
          <w:sz w:val="28"/>
          <w:szCs w:val="28"/>
          <w:lang w:eastAsia="ru-RU"/>
        </w:rPr>
        <w:t>-</w:t>
      </w:r>
      <w:r w:rsidR="006754AA" w:rsidRPr="007966EB">
        <w:rPr>
          <w:rFonts w:ascii="Times New Roman" w:eastAsia="Times New Roman" w:hAnsi="Times New Roman" w:cs="Times New Roman"/>
          <w:sz w:val="28"/>
          <w:szCs w:val="28"/>
          <w:lang w:eastAsia="ru-RU"/>
        </w:rPr>
        <w:t xml:space="preserve"> </w:t>
      </w:r>
      <w:r w:rsidR="001F4C9D">
        <w:rPr>
          <w:rFonts w:ascii="Times New Roman" w:eastAsia="Times New Roman" w:hAnsi="Times New Roman" w:cs="Times New Roman"/>
          <w:sz w:val="28"/>
          <w:szCs w:val="28"/>
          <w:lang w:eastAsia="ru-RU"/>
        </w:rPr>
        <w:t>Управляющий</w:t>
      </w:r>
      <w:r w:rsidR="006754AA" w:rsidRPr="007966EB">
        <w:rPr>
          <w:rFonts w:ascii="Times New Roman" w:eastAsia="Times New Roman" w:hAnsi="Times New Roman" w:cs="Times New Roman"/>
          <w:sz w:val="28"/>
          <w:szCs w:val="28"/>
          <w:lang w:eastAsia="ru-RU"/>
        </w:rPr>
        <w:t xml:space="preserve"> делами Администрации                                 </w:t>
      </w:r>
    </w:p>
    <w:p w:rsidR="00557577" w:rsidRPr="007966EB" w:rsidRDefault="006754AA" w:rsidP="00557577">
      <w:pPr>
        <w:pStyle w:val="ab"/>
        <w:tabs>
          <w:tab w:val="left" w:pos="1047"/>
        </w:tabs>
        <w:ind w:right="40"/>
        <w:jc w:val="both"/>
        <w:rPr>
          <w:rFonts w:ascii="Times New Roman" w:eastAsia="Times New Roman" w:hAnsi="Times New Roman" w:cs="Times New Roman"/>
          <w:sz w:val="28"/>
          <w:szCs w:val="28"/>
          <w:lang w:eastAsia="ru-RU"/>
        </w:rPr>
      </w:pPr>
      <w:r w:rsidRPr="007966EB">
        <w:rPr>
          <w:rFonts w:ascii="Times New Roman" w:eastAsia="Times New Roman" w:hAnsi="Times New Roman" w:cs="Times New Roman"/>
          <w:sz w:val="28"/>
          <w:szCs w:val="28"/>
          <w:lang w:eastAsia="ru-RU"/>
        </w:rPr>
        <w:t xml:space="preserve">Карачаевского городского округа    </w:t>
      </w:r>
      <w:r w:rsidR="001F4C9D">
        <w:rPr>
          <w:rFonts w:ascii="Times New Roman" w:eastAsia="Times New Roman" w:hAnsi="Times New Roman" w:cs="Times New Roman"/>
          <w:sz w:val="28"/>
          <w:szCs w:val="28"/>
          <w:lang w:eastAsia="ru-RU"/>
        </w:rPr>
        <w:t xml:space="preserve">                                        </w:t>
      </w:r>
      <w:r w:rsidR="00557577" w:rsidRPr="007966EB">
        <w:rPr>
          <w:rFonts w:ascii="Times New Roman" w:eastAsia="Times New Roman" w:hAnsi="Times New Roman" w:cs="Times New Roman"/>
          <w:sz w:val="28"/>
          <w:szCs w:val="28"/>
          <w:lang w:eastAsia="ru-RU"/>
        </w:rPr>
        <w:t>Е.И.Байрамукова</w:t>
      </w:r>
    </w:p>
    <w:p w:rsidR="002111B5" w:rsidRPr="007966EB" w:rsidRDefault="002111B5" w:rsidP="00557577">
      <w:pPr>
        <w:pStyle w:val="ab"/>
        <w:tabs>
          <w:tab w:val="left" w:pos="1047"/>
        </w:tabs>
        <w:ind w:right="40"/>
        <w:jc w:val="both"/>
        <w:rPr>
          <w:rFonts w:ascii="Times New Roman" w:eastAsia="Times New Roman" w:hAnsi="Times New Roman" w:cs="Times New Roman"/>
          <w:sz w:val="28"/>
          <w:szCs w:val="28"/>
          <w:lang w:eastAsia="ru-RU"/>
        </w:rPr>
      </w:pPr>
    </w:p>
    <w:p w:rsidR="002111B5" w:rsidRDefault="002111B5" w:rsidP="002111B5">
      <w:pPr>
        <w:pStyle w:val="ConsPlusNormal"/>
        <w:rPr>
          <w:rFonts w:ascii="Times New Roman" w:hAnsi="Times New Roman" w:cs="Times New Roman"/>
          <w:sz w:val="28"/>
        </w:rPr>
      </w:pPr>
    </w:p>
    <w:p w:rsidR="002111B5" w:rsidRDefault="002111B5" w:rsidP="002111B5">
      <w:pPr>
        <w:pStyle w:val="ConsPlusNormal"/>
        <w:rPr>
          <w:rFonts w:ascii="Times New Roman" w:hAnsi="Times New Roman" w:cs="Times New Roman"/>
          <w:sz w:val="28"/>
        </w:rPr>
      </w:pPr>
    </w:p>
    <w:p w:rsidR="002111B5" w:rsidRDefault="002111B5" w:rsidP="002111B5">
      <w:pPr>
        <w:pStyle w:val="ConsPlusNormal"/>
        <w:rPr>
          <w:rFonts w:ascii="Times New Roman" w:hAnsi="Times New Roman" w:cs="Times New Roman"/>
          <w:sz w:val="28"/>
        </w:rPr>
      </w:pPr>
    </w:p>
    <w:p w:rsidR="002111B5" w:rsidRDefault="002111B5" w:rsidP="002111B5">
      <w:pPr>
        <w:pStyle w:val="ConsPlusNormal"/>
        <w:rPr>
          <w:rFonts w:ascii="Times New Roman" w:hAnsi="Times New Roman" w:cs="Times New Roman"/>
          <w:sz w:val="28"/>
        </w:rPr>
      </w:pPr>
    </w:p>
    <w:p w:rsidR="002111B5" w:rsidRDefault="002111B5" w:rsidP="002111B5">
      <w:pPr>
        <w:pStyle w:val="ConsPlusNormal"/>
        <w:rPr>
          <w:rFonts w:ascii="Times New Roman" w:hAnsi="Times New Roman" w:cs="Times New Roman"/>
          <w:sz w:val="28"/>
        </w:rPr>
      </w:pPr>
    </w:p>
    <w:p w:rsidR="002111B5" w:rsidRDefault="002111B5" w:rsidP="002111B5">
      <w:pPr>
        <w:pStyle w:val="ConsPlusNormal"/>
        <w:rPr>
          <w:rFonts w:ascii="Times New Roman" w:hAnsi="Times New Roman" w:cs="Times New Roman"/>
          <w:sz w:val="28"/>
        </w:rPr>
      </w:pPr>
    </w:p>
    <w:p w:rsidR="002111B5" w:rsidRDefault="002111B5" w:rsidP="002111B5">
      <w:pPr>
        <w:pStyle w:val="ConsPlusNormal"/>
        <w:rPr>
          <w:rFonts w:ascii="Times New Roman" w:hAnsi="Times New Roman" w:cs="Times New Roman"/>
          <w:sz w:val="28"/>
        </w:rPr>
      </w:pPr>
    </w:p>
    <w:p w:rsidR="002111B5" w:rsidRDefault="002111B5" w:rsidP="002111B5">
      <w:pPr>
        <w:pStyle w:val="ConsPlusNormal"/>
        <w:rPr>
          <w:rFonts w:ascii="Times New Roman" w:hAnsi="Times New Roman" w:cs="Times New Roman"/>
          <w:sz w:val="28"/>
        </w:rPr>
      </w:pPr>
    </w:p>
    <w:p w:rsidR="007C4D80" w:rsidRDefault="007C4D80" w:rsidP="002111B5">
      <w:pPr>
        <w:pStyle w:val="ConsPlusNormal"/>
        <w:rPr>
          <w:rFonts w:ascii="Times New Roman" w:hAnsi="Times New Roman" w:cs="Times New Roman"/>
          <w:sz w:val="28"/>
        </w:rPr>
      </w:pPr>
    </w:p>
    <w:p w:rsidR="007C4D80" w:rsidRDefault="007C4D80" w:rsidP="002111B5">
      <w:pPr>
        <w:pStyle w:val="ConsPlusNormal"/>
        <w:rPr>
          <w:rFonts w:ascii="Times New Roman" w:hAnsi="Times New Roman" w:cs="Times New Roman"/>
          <w:sz w:val="28"/>
        </w:rPr>
      </w:pPr>
    </w:p>
    <w:p w:rsidR="007C4D80" w:rsidRDefault="007C4D80" w:rsidP="002111B5">
      <w:pPr>
        <w:pStyle w:val="ConsPlusNormal"/>
        <w:rPr>
          <w:rFonts w:ascii="Times New Roman" w:hAnsi="Times New Roman" w:cs="Times New Roman"/>
          <w:sz w:val="28"/>
        </w:rPr>
      </w:pPr>
    </w:p>
    <w:p w:rsidR="007C4D80" w:rsidRDefault="007C4D80" w:rsidP="002111B5">
      <w:pPr>
        <w:pStyle w:val="ConsPlusNormal"/>
        <w:rPr>
          <w:rFonts w:ascii="Times New Roman" w:hAnsi="Times New Roman" w:cs="Times New Roman"/>
          <w:sz w:val="28"/>
        </w:rPr>
      </w:pPr>
    </w:p>
    <w:p w:rsidR="007C4D80" w:rsidRDefault="007C4D80" w:rsidP="002111B5">
      <w:pPr>
        <w:pStyle w:val="ConsPlusNormal"/>
        <w:rPr>
          <w:rFonts w:ascii="Times New Roman" w:hAnsi="Times New Roman" w:cs="Times New Roman"/>
          <w:sz w:val="28"/>
        </w:rPr>
      </w:pPr>
    </w:p>
    <w:p w:rsidR="007C4D80" w:rsidRDefault="007C4D80" w:rsidP="002111B5">
      <w:pPr>
        <w:pStyle w:val="ConsPlusNormal"/>
        <w:rPr>
          <w:rFonts w:ascii="Times New Roman" w:hAnsi="Times New Roman" w:cs="Times New Roman"/>
          <w:sz w:val="28"/>
        </w:rPr>
      </w:pPr>
    </w:p>
    <w:p w:rsidR="007C4D80" w:rsidRDefault="007C4D80" w:rsidP="002111B5">
      <w:pPr>
        <w:pStyle w:val="ConsPlusNormal"/>
        <w:rPr>
          <w:rFonts w:ascii="Times New Roman" w:hAnsi="Times New Roman" w:cs="Times New Roman"/>
          <w:sz w:val="28"/>
        </w:rPr>
      </w:pPr>
    </w:p>
    <w:p w:rsidR="007C4D80" w:rsidRDefault="007C4D80" w:rsidP="002111B5">
      <w:pPr>
        <w:pStyle w:val="ConsPlusNormal"/>
        <w:rPr>
          <w:rFonts w:ascii="Times New Roman" w:hAnsi="Times New Roman" w:cs="Times New Roman"/>
          <w:sz w:val="28"/>
        </w:rPr>
      </w:pPr>
    </w:p>
    <w:p w:rsidR="007C4D80" w:rsidRDefault="007C4D80" w:rsidP="002111B5">
      <w:pPr>
        <w:pStyle w:val="ConsPlusNormal"/>
        <w:rPr>
          <w:rFonts w:ascii="Times New Roman" w:hAnsi="Times New Roman" w:cs="Times New Roman"/>
          <w:sz w:val="28"/>
        </w:rPr>
      </w:pPr>
    </w:p>
    <w:p w:rsidR="002111B5" w:rsidRDefault="002111B5" w:rsidP="002111B5">
      <w:pPr>
        <w:pStyle w:val="ConsPlusNormal"/>
        <w:rPr>
          <w:rFonts w:ascii="Times New Roman" w:hAnsi="Times New Roman" w:cs="Times New Roman"/>
          <w:sz w:val="28"/>
        </w:rPr>
      </w:pPr>
    </w:p>
    <w:p w:rsidR="002111B5" w:rsidRDefault="002111B5" w:rsidP="002111B5">
      <w:pPr>
        <w:pStyle w:val="ConsPlusNormal"/>
        <w:rPr>
          <w:rFonts w:ascii="Times New Roman" w:hAnsi="Times New Roman" w:cs="Times New Roman"/>
          <w:sz w:val="28"/>
        </w:rPr>
      </w:pPr>
    </w:p>
    <w:p w:rsidR="002111B5" w:rsidRDefault="002111B5" w:rsidP="002111B5">
      <w:pPr>
        <w:pStyle w:val="ConsPlusNormal"/>
        <w:rPr>
          <w:rFonts w:ascii="Times New Roman" w:hAnsi="Times New Roman" w:cs="Times New Roman"/>
          <w:sz w:val="28"/>
          <w:szCs w:val="28"/>
        </w:rPr>
      </w:pPr>
    </w:p>
    <w:sectPr w:rsidR="002111B5" w:rsidSect="003A5948">
      <w:pgSz w:w="11906" w:h="16838"/>
      <w:pgMar w:top="1134" w:right="709"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F58" w:rsidRDefault="00605F58" w:rsidP="009F61ED">
      <w:pPr>
        <w:spacing w:after="0" w:line="240" w:lineRule="auto"/>
      </w:pPr>
      <w:r>
        <w:separator/>
      </w:r>
    </w:p>
  </w:endnote>
  <w:endnote w:type="continuationSeparator" w:id="1">
    <w:p w:rsidR="00605F58" w:rsidRDefault="00605F58" w:rsidP="009F6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F58" w:rsidRDefault="00605F58" w:rsidP="009F61ED">
      <w:pPr>
        <w:spacing w:after="0" w:line="240" w:lineRule="auto"/>
      </w:pPr>
      <w:r>
        <w:separator/>
      </w:r>
    </w:p>
  </w:footnote>
  <w:footnote w:type="continuationSeparator" w:id="1">
    <w:p w:rsidR="00605F58" w:rsidRDefault="00605F58" w:rsidP="009F6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DA64266"/>
    <w:multiLevelType w:val="hybridMultilevel"/>
    <w:tmpl w:val="50F2EDA2"/>
    <w:lvl w:ilvl="0" w:tplc="87D68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F053A6"/>
    <w:multiLevelType w:val="singleLevel"/>
    <w:tmpl w:val="5C62A84A"/>
    <w:lvl w:ilvl="0">
      <w:start w:val="1"/>
      <w:numFmt w:val="decimal"/>
      <w:lvlText w:val="%1."/>
      <w:lvlJc w:val="left"/>
      <w:pPr>
        <w:tabs>
          <w:tab w:val="num" w:pos="927"/>
        </w:tabs>
        <w:ind w:left="927" w:hanging="360"/>
      </w:pPr>
      <w:rPr>
        <w:rFonts w:hint="default"/>
      </w:rPr>
    </w:lvl>
  </w:abstractNum>
  <w:abstractNum w:abstractNumId="4">
    <w:nsid w:val="2A9A12EE"/>
    <w:multiLevelType w:val="singleLevel"/>
    <w:tmpl w:val="D4F2C53E"/>
    <w:lvl w:ilvl="0">
      <w:start w:val="1"/>
      <w:numFmt w:val="bullet"/>
      <w:lvlText w:val="-"/>
      <w:lvlJc w:val="left"/>
      <w:pPr>
        <w:tabs>
          <w:tab w:val="num" w:pos="1287"/>
        </w:tabs>
        <w:ind w:left="1287" w:hanging="360"/>
      </w:pPr>
      <w:rPr>
        <w:rFonts w:hint="default"/>
      </w:rPr>
    </w:lvl>
  </w:abstractNum>
  <w:abstractNum w:abstractNumId="5">
    <w:nsid w:val="619731A8"/>
    <w:multiLevelType w:val="singleLevel"/>
    <w:tmpl w:val="5C62A84A"/>
    <w:lvl w:ilvl="0">
      <w:start w:val="1"/>
      <w:numFmt w:val="decimal"/>
      <w:lvlText w:val="%1."/>
      <w:lvlJc w:val="left"/>
      <w:pPr>
        <w:tabs>
          <w:tab w:val="num" w:pos="927"/>
        </w:tabs>
        <w:ind w:left="927" w:hanging="360"/>
      </w:pPr>
      <w:rPr>
        <w:rFonts w:hint="default"/>
      </w:rPr>
    </w:lvl>
  </w:abstractNum>
  <w:abstractNum w:abstractNumId="6">
    <w:nsid w:val="70F36B3D"/>
    <w:multiLevelType w:val="singleLevel"/>
    <w:tmpl w:val="B034714C"/>
    <w:lvl w:ilvl="0">
      <w:numFmt w:val="bullet"/>
      <w:lvlText w:val="-"/>
      <w:lvlJc w:val="left"/>
      <w:pPr>
        <w:tabs>
          <w:tab w:val="num" w:pos="1224"/>
        </w:tabs>
        <w:ind w:left="1224" w:hanging="444"/>
      </w:pPr>
      <w:rPr>
        <w:rFont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4B23D6"/>
    <w:rsid w:val="000421D3"/>
    <w:rsid w:val="00067BED"/>
    <w:rsid w:val="00096277"/>
    <w:rsid w:val="000A484A"/>
    <w:rsid w:val="0010796F"/>
    <w:rsid w:val="00150AAD"/>
    <w:rsid w:val="001548BF"/>
    <w:rsid w:val="00167165"/>
    <w:rsid w:val="00172825"/>
    <w:rsid w:val="001B09D6"/>
    <w:rsid w:val="001B7A49"/>
    <w:rsid w:val="001C2B39"/>
    <w:rsid w:val="001E666C"/>
    <w:rsid w:val="001F4C9D"/>
    <w:rsid w:val="002111B5"/>
    <w:rsid w:val="002161F0"/>
    <w:rsid w:val="00216C13"/>
    <w:rsid w:val="002314CE"/>
    <w:rsid w:val="0024277E"/>
    <w:rsid w:val="002521A6"/>
    <w:rsid w:val="002666C2"/>
    <w:rsid w:val="0027791E"/>
    <w:rsid w:val="002878A0"/>
    <w:rsid w:val="002B3B71"/>
    <w:rsid w:val="002F064F"/>
    <w:rsid w:val="003042B3"/>
    <w:rsid w:val="0034020D"/>
    <w:rsid w:val="00347112"/>
    <w:rsid w:val="0036508E"/>
    <w:rsid w:val="0038283A"/>
    <w:rsid w:val="003874E6"/>
    <w:rsid w:val="003917D8"/>
    <w:rsid w:val="003A5948"/>
    <w:rsid w:val="003A6F93"/>
    <w:rsid w:val="003B3568"/>
    <w:rsid w:val="003D38E9"/>
    <w:rsid w:val="003D7ABD"/>
    <w:rsid w:val="003F3766"/>
    <w:rsid w:val="003F418E"/>
    <w:rsid w:val="00421CCD"/>
    <w:rsid w:val="004522FE"/>
    <w:rsid w:val="00465FFE"/>
    <w:rsid w:val="00467B75"/>
    <w:rsid w:val="00497924"/>
    <w:rsid w:val="004B0B10"/>
    <w:rsid w:val="004B23D6"/>
    <w:rsid w:val="004B2B31"/>
    <w:rsid w:val="004F1135"/>
    <w:rsid w:val="00530B0E"/>
    <w:rsid w:val="0053638D"/>
    <w:rsid w:val="005557DB"/>
    <w:rsid w:val="00555CE4"/>
    <w:rsid w:val="00557577"/>
    <w:rsid w:val="00560A2E"/>
    <w:rsid w:val="005755CB"/>
    <w:rsid w:val="00577127"/>
    <w:rsid w:val="005A6A0A"/>
    <w:rsid w:val="005A7F96"/>
    <w:rsid w:val="005F48D1"/>
    <w:rsid w:val="00604A4D"/>
    <w:rsid w:val="00605F58"/>
    <w:rsid w:val="006408E2"/>
    <w:rsid w:val="00640E69"/>
    <w:rsid w:val="00644F08"/>
    <w:rsid w:val="00650112"/>
    <w:rsid w:val="006521A0"/>
    <w:rsid w:val="00656ADA"/>
    <w:rsid w:val="0065799C"/>
    <w:rsid w:val="00661D18"/>
    <w:rsid w:val="0066751A"/>
    <w:rsid w:val="006705C6"/>
    <w:rsid w:val="006754AA"/>
    <w:rsid w:val="006879CE"/>
    <w:rsid w:val="00692855"/>
    <w:rsid w:val="00693A9C"/>
    <w:rsid w:val="006B15F9"/>
    <w:rsid w:val="006B43F7"/>
    <w:rsid w:val="006B6148"/>
    <w:rsid w:val="006C1135"/>
    <w:rsid w:val="006D3EFA"/>
    <w:rsid w:val="006D6F33"/>
    <w:rsid w:val="0070160D"/>
    <w:rsid w:val="0071357D"/>
    <w:rsid w:val="00753ABE"/>
    <w:rsid w:val="007747F5"/>
    <w:rsid w:val="0077521D"/>
    <w:rsid w:val="007802D2"/>
    <w:rsid w:val="00781E4C"/>
    <w:rsid w:val="007964E6"/>
    <w:rsid w:val="007966EB"/>
    <w:rsid w:val="007B0FDE"/>
    <w:rsid w:val="007C150F"/>
    <w:rsid w:val="007C20BD"/>
    <w:rsid w:val="007C4D80"/>
    <w:rsid w:val="007C5079"/>
    <w:rsid w:val="007D7FE6"/>
    <w:rsid w:val="008077F7"/>
    <w:rsid w:val="00807C3B"/>
    <w:rsid w:val="00830E8A"/>
    <w:rsid w:val="00834585"/>
    <w:rsid w:val="00865804"/>
    <w:rsid w:val="00875C55"/>
    <w:rsid w:val="008A18B8"/>
    <w:rsid w:val="008A7F3F"/>
    <w:rsid w:val="008B0751"/>
    <w:rsid w:val="008E40B1"/>
    <w:rsid w:val="008E437A"/>
    <w:rsid w:val="008F1D93"/>
    <w:rsid w:val="00901690"/>
    <w:rsid w:val="009314EA"/>
    <w:rsid w:val="00947EFA"/>
    <w:rsid w:val="009A67A7"/>
    <w:rsid w:val="009B7745"/>
    <w:rsid w:val="009E1DBC"/>
    <w:rsid w:val="009F61ED"/>
    <w:rsid w:val="00A05A76"/>
    <w:rsid w:val="00A06D62"/>
    <w:rsid w:val="00A1768A"/>
    <w:rsid w:val="00A21046"/>
    <w:rsid w:val="00AA2073"/>
    <w:rsid w:val="00AA3494"/>
    <w:rsid w:val="00AA73C2"/>
    <w:rsid w:val="00AB47D5"/>
    <w:rsid w:val="00AE11EE"/>
    <w:rsid w:val="00AE57DE"/>
    <w:rsid w:val="00B846AA"/>
    <w:rsid w:val="00B92CFA"/>
    <w:rsid w:val="00BB3D49"/>
    <w:rsid w:val="00BC1E6B"/>
    <w:rsid w:val="00BC56D1"/>
    <w:rsid w:val="00BD73D7"/>
    <w:rsid w:val="00BE1208"/>
    <w:rsid w:val="00BE476E"/>
    <w:rsid w:val="00C06E29"/>
    <w:rsid w:val="00C22476"/>
    <w:rsid w:val="00C24DBA"/>
    <w:rsid w:val="00C27ECE"/>
    <w:rsid w:val="00C34807"/>
    <w:rsid w:val="00C659E9"/>
    <w:rsid w:val="00C71AB6"/>
    <w:rsid w:val="00CB64F7"/>
    <w:rsid w:val="00CD6916"/>
    <w:rsid w:val="00CE1E83"/>
    <w:rsid w:val="00CE50D8"/>
    <w:rsid w:val="00CF25D0"/>
    <w:rsid w:val="00CF6014"/>
    <w:rsid w:val="00CF7942"/>
    <w:rsid w:val="00D1642C"/>
    <w:rsid w:val="00D240D7"/>
    <w:rsid w:val="00D3002C"/>
    <w:rsid w:val="00D318E7"/>
    <w:rsid w:val="00D43325"/>
    <w:rsid w:val="00D50C06"/>
    <w:rsid w:val="00D54178"/>
    <w:rsid w:val="00D5754B"/>
    <w:rsid w:val="00D644F2"/>
    <w:rsid w:val="00D663E4"/>
    <w:rsid w:val="00D67C6F"/>
    <w:rsid w:val="00D8057A"/>
    <w:rsid w:val="00DA2180"/>
    <w:rsid w:val="00DA252D"/>
    <w:rsid w:val="00DB1827"/>
    <w:rsid w:val="00DF129C"/>
    <w:rsid w:val="00DF5B70"/>
    <w:rsid w:val="00E03BE8"/>
    <w:rsid w:val="00E13F53"/>
    <w:rsid w:val="00E33A30"/>
    <w:rsid w:val="00E40CA1"/>
    <w:rsid w:val="00E512F6"/>
    <w:rsid w:val="00E53994"/>
    <w:rsid w:val="00E540BC"/>
    <w:rsid w:val="00E56A8F"/>
    <w:rsid w:val="00E74CD1"/>
    <w:rsid w:val="00E776E7"/>
    <w:rsid w:val="00E85BF1"/>
    <w:rsid w:val="00ED4563"/>
    <w:rsid w:val="00ED522C"/>
    <w:rsid w:val="00EE1704"/>
    <w:rsid w:val="00EF7908"/>
    <w:rsid w:val="00F11540"/>
    <w:rsid w:val="00F131BF"/>
    <w:rsid w:val="00F13652"/>
    <w:rsid w:val="00F36BC5"/>
    <w:rsid w:val="00F47F39"/>
    <w:rsid w:val="00F51147"/>
    <w:rsid w:val="00F575DC"/>
    <w:rsid w:val="00F702FA"/>
    <w:rsid w:val="00F815D0"/>
    <w:rsid w:val="00F81BCF"/>
    <w:rsid w:val="00F8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D6"/>
  </w:style>
  <w:style w:type="paragraph" w:styleId="1">
    <w:name w:val="heading 1"/>
    <w:basedOn w:val="a"/>
    <w:next w:val="a"/>
    <w:link w:val="10"/>
    <w:qFormat/>
    <w:rsid w:val="002111B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11B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111B5"/>
    <w:pPr>
      <w:keepNext/>
      <w:spacing w:after="0" w:line="240" w:lineRule="auto"/>
      <w:outlineLvl w:val="2"/>
    </w:pPr>
    <w:rPr>
      <w:rFonts w:ascii="Arial" w:eastAsia="Times New Roman" w:hAnsi="Arial" w:cs="Times New Roman"/>
      <w:b/>
      <w:snapToGrid w:val="0"/>
      <w:color w:val="000000"/>
      <w:sz w:val="24"/>
      <w:szCs w:val="20"/>
      <w:lang w:eastAsia="ru-RU"/>
    </w:rPr>
  </w:style>
  <w:style w:type="paragraph" w:styleId="4">
    <w:name w:val="heading 4"/>
    <w:basedOn w:val="a"/>
    <w:next w:val="a"/>
    <w:link w:val="40"/>
    <w:uiPriority w:val="9"/>
    <w:qFormat/>
    <w:rsid w:val="002111B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111B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111B5"/>
    <w:pPr>
      <w:keepNext/>
      <w:spacing w:after="0" w:line="240" w:lineRule="auto"/>
      <w:outlineLvl w:val="5"/>
    </w:pPr>
    <w:rPr>
      <w:rFonts w:ascii="MS Sans Serif" w:eastAsia="Times New Roman" w:hAnsi="MS Sans Serif" w:cs="Times New Roman"/>
      <w:b/>
      <w:snapToGrid w:val="0"/>
      <w:color w:val="000000"/>
      <w:sz w:val="20"/>
      <w:szCs w:val="20"/>
      <w:lang w:eastAsia="ru-RU"/>
    </w:rPr>
  </w:style>
  <w:style w:type="paragraph" w:styleId="7">
    <w:name w:val="heading 7"/>
    <w:basedOn w:val="a"/>
    <w:next w:val="a"/>
    <w:link w:val="70"/>
    <w:qFormat/>
    <w:rsid w:val="002111B5"/>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2111B5"/>
    <w:pPr>
      <w:keepNext/>
      <w:spacing w:after="0" w:line="240" w:lineRule="auto"/>
      <w:ind w:left="-88" w:right="2167" w:firstLine="88"/>
      <w:jc w:val="center"/>
      <w:outlineLvl w:val="7"/>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1B5"/>
    <w:rPr>
      <w:rFonts w:ascii="Arial" w:eastAsia="Times New Roman" w:hAnsi="Arial" w:cs="Arial"/>
      <w:b/>
      <w:bCs/>
      <w:kern w:val="32"/>
      <w:sz w:val="32"/>
      <w:szCs w:val="32"/>
      <w:lang w:eastAsia="ru-RU"/>
    </w:rPr>
  </w:style>
  <w:style w:type="character" w:customStyle="1" w:styleId="20">
    <w:name w:val="Заголовок 2 Знак"/>
    <w:basedOn w:val="a0"/>
    <w:link w:val="2"/>
    <w:rsid w:val="002111B5"/>
    <w:rPr>
      <w:rFonts w:ascii="Arial" w:eastAsia="Times New Roman" w:hAnsi="Arial" w:cs="Arial"/>
      <w:b/>
      <w:bCs/>
      <w:i/>
      <w:iCs/>
      <w:sz w:val="28"/>
      <w:szCs w:val="28"/>
      <w:lang w:eastAsia="ru-RU"/>
    </w:rPr>
  </w:style>
  <w:style w:type="character" w:customStyle="1" w:styleId="30">
    <w:name w:val="Заголовок 3 Знак"/>
    <w:basedOn w:val="a0"/>
    <w:link w:val="3"/>
    <w:rsid w:val="002111B5"/>
    <w:rPr>
      <w:rFonts w:ascii="Arial" w:eastAsia="Times New Roman" w:hAnsi="Arial" w:cs="Times New Roman"/>
      <w:b/>
      <w:snapToGrid w:val="0"/>
      <w:color w:val="000000"/>
      <w:sz w:val="24"/>
      <w:szCs w:val="20"/>
      <w:lang w:eastAsia="ru-RU"/>
    </w:rPr>
  </w:style>
  <w:style w:type="character" w:customStyle="1" w:styleId="40">
    <w:name w:val="Заголовок 4 Знак"/>
    <w:basedOn w:val="a0"/>
    <w:link w:val="4"/>
    <w:uiPriority w:val="9"/>
    <w:rsid w:val="002111B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111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111B5"/>
    <w:rPr>
      <w:rFonts w:ascii="MS Sans Serif" w:eastAsia="Times New Roman" w:hAnsi="MS Sans Serif" w:cs="Times New Roman"/>
      <w:b/>
      <w:snapToGrid w:val="0"/>
      <w:color w:val="000000"/>
      <w:sz w:val="20"/>
      <w:szCs w:val="20"/>
      <w:lang w:eastAsia="ru-RU"/>
    </w:rPr>
  </w:style>
  <w:style w:type="character" w:customStyle="1" w:styleId="70">
    <w:name w:val="Заголовок 7 Знак"/>
    <w:basedOn w:val="a0"/>
    <w:link w:val="7"/>
    <w:rsid w:val="002111B5"/>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111B5"/>
    <w:rPr>
      <w:rFonts w:ascii="Arial" w:eastAsia="Times New Roman" w:hAnsi="Arial" w:cs="Times New Roman"/>
      <w:b/>
      <w:sz w:val="24"/>
      <w:szCs w:val="20"/>
      <w:lang w:eastAsia="ru-RU"/>
    </w:rPr>
  </w:style>
  <w:style w:type="paragraph" w:styleId="a3">
    <w:name w:val="Body Text Indent"/>
    <w:basedOn w:val="a"/>
    <w:link w:val="a4"/>
    <w:rsid w:val="004B23D6"/>
    <w:pPr>
      <w:spacing w:after="0" w:line="240" w:lineRule="auto"/>
      <w:ind w:right="-1192" w:firstLine="354"/>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B23D6"/>
    <w:rPr>
      <w:rFonts w:ascii="Times New Roman" w:eastAsia="Times New Roman" w:hAnsi="Times New Roman" w:cs="Times New Roman"/>
      <w:sz w:val="28"/>
      <w:szCs w:val="20"/>
      <w:lang w:eastAsia="ru-RU"/>
    </w:rPr>
  </w:style>
  <w:style w:type="character" w:customStyle="1" w:styleId="FontStyle16">
    <w:name w:val="Font Style16"/>
    <w:rsid w:val="0053638D"/>
    <w:rPr>
      <w:rFonts w:ascii="Times New Roman" w:hAnsi="Times New Roman" w:cs="Times New Roman" w:hint="default"/>
      <w:sz w:val="24"/>
      <w:szCs w:val="24"/>
    </w:rPr>
  </w:style>
  <w:style w:type="paragraph" w:styleId="a5">
    <w:name w:val="header"/>
    <w:basedOn w:val="a"/>
    <w:link w:val="a6"/>
    <w:unhideWhenUsed/>
    <w:rsid w:val="009F61E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61ED"/>
  </w:style>
  <w:style w:type="paragraph" w:styleId="a7">
    <w:name w:val="footer"/>
    <w:basedOn w:val="a"/>
    <w:link w:val="a8"/>
    <w:unhideWhenUsed/>
    <w:rsid w:val="009F61ED"/>
    <w:pPr>
      <w:tabs>
        <w:tab w:val="center" w:pos="4677"/>
        <w:tab w:val="right" w:pos="9355"/>
      </w:tabs>
      <w:spacing w:after="0" w:line="240" w:lineRule="auto"/>
    </w:pPr>
  </w:style>
  <w:style w:type="character" w:customStyle="1" w:styleId="a8">
    <w:name w:val="Нижний колонтитул Знак"/>
    <w:basedOn w:val="a0"/>
    <w:link w:val="a7"/>
    <w:rsid w:val="009F61ED"/>
  </w:style>
  <w:style w:type="paragraph" w:styleId="a9">
    <w:name w:val="Document Map"/>
    <w:basedOn w:val="a"/>
    <w:link w:val="aa"/>
    <w:uiPriority w:val="99"/>
    <w:unhideWhenUsed/>
    <w:rsid w:val="00692855"/>
    <w:pPr>
      <w:spacing w:after="0" w:line="240" w:lineRule="auto"/>
    </w:pPr>
    <w:rPr>
      <w:rFonts w:ascii="Tahoma" w:hAnsi="Tahoma" w:cs="Tahoma"/>
      <w:sz w:val="16"/>
      <w:szCs w:val="16"/>
    </w:rPr>
  </w:style>
  <w:style w:type="character" w:customStyle="1" w:styleId="aa">
    <w:name w:val="Схема документа Знак"/>
    <w:basedOn w:val="a0"/>
    <w:link w:val="a9"/>
    <w:rsid w:val="00692855"/>
    <w:rPr>
      <w:rFonts w:ascii="Tahoma" w:hAnsi="Tahoma" w:cs="Tahoma"/>
      <w:sz w:val="16"/>
      <w:szCs w:val="16"/>
    </w:rPr>
  </w:style>
  <w:style w:type="paragraph" w:styleId="ab">
    <w:name w:val="Body Text"/>
    <w:basedOn w:val="a"/>
    <w:link w:val="ac"/>
    <w:unhideWhenUsed/>
    <w:rsid w:val="00E03BE8"/>
    <w:pPr>
      <w:spacing w:after="120"/>
    </w:pPr>
  </w:style>
  <w:style w:type="character" w:customStyle="1" w:styleId="ac">
    <w:name w:val="Основной текст Знак"/>
    <w:basedOn w:val="a0"/>
    <w:link w:val="ab"/>
    <w:rsid w:val="00E03BE8"/>
  </w:style>
  <w:style w:type="paragraph" w:customStyle="1" w:styleId="51">
    <w:name w:val="Обычный (веб)5"/>
    <w:basedOn w:val="a"/>
    <w:rsid w:val="00E03BE8"/>
    <w:pPr>
      <w:suppressAutoHyphens/>
      <w:spacing w:after="240" w:line="240" w:lineRule="auto"/>
      <w:ind w:firstLine="240"/>
    </w:pPr>
    <w:rPr>
      <w:rFonts w:ascii="Times New Roman" w:eastAsia="Times New Roman" w:hAnsi="Times New Roman" w:cs="Times New Roman"/>
      <w:sz w:val="24"/>
      <w:szCs w:val="24"/>
      <w:lang w:eastAsia="ar-SA"/>
    </w:rPr>
  </w:style>
  <w:style w:type="paragraph" w:styleId="ad">
    <w:name w:val="Balloon Text"/>
    <w:basedOn w:val="a"/>
    <w:link w:val="ae"/>
    <w:unhideWhenUsed/>
    <w:rsid w:val="00604A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4A4D"/>
    <w:rPr>
      <w:rFonts w:ascii="Tahoma" w:hAnsi="Tahoma" w:cs="Tahoma"/>
      <w:sz w:val="16"/>
      <w:szCs w:val="16"/>
    </w:rPr>
  </w:style>
  <w:style w:type="paragraph" w:styleId="af">
    <w:name w:val="Title"/>
    <w:basedOn w:val="a"/>
    <w:link w:val="af0"/>
    <w:qFormat/>
    <w:rsid w:val="002111B5"/>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Название Знак"/>
    <w:basedOn w:val="a0"/>
    <w:link w:val="af"/>
    <w:rsid w:val="002111B5"/>
    <w:rPr>
      <w:rFonts w:ascii="Times New Roman" w:eastAsia="Times New Roman" w:hAnsi="Times New Roman" w:cs="Times New Roman"/>
      <w:sz w:val="28"/>
      <w:szCs w:val="20"/>
      <w:lang w:eastAsia="ru-RU"/>
    </w:rPr>
  </w:style>
  <w:style w:type="paragraph" w:styleId="af1">
    <w:name w:val="Subtitle"/>
    <w:basedOn w:val="a"/>
    <w:link w:val="af2"/>
    <w:qFormat/>
    <w:rsid w:val="002111B5"/>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Подзаголовок Знак"/>
    <w:basedOn w:val="a0"/>
    <w:link w:val="af1"/>
    <w:rsid w:val="002111B5"/>
    <w:rPr>
      <w:rFonts w:ascii="Times New Roman" w:eastAsia="Times New Roman" w:hAnsi="Times New Roman" w:cs="Times New Roman"/>
      <w:b/>
      <w:sz w:val="28"/>
      <w:szCs w:val="20"/>
      <w:lang w:eastAsia="ru-RU"/>
    </w:rPr>
  </w:style>
  <w:style w:type="paragraph" w:styleId="21">
    <w:name w:val="Body Text Indent 2"/>
    <w:basedOn w:val="a"/>
    <w:link w:val="22"/>
    <w:rsid w:val="002111B5"/>
    <w:pPr>
      <w:spacing w:after="0" w:line="240" w:lineRule="auto"/>
      <w:ind w:left="5812" w:hanging="5812"/>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2111B5"/>
    <w:rPr>
      <w:rFonts w:ascii="Times New Roman" w:eastAsia="Times New Roman" w:hAnsi="Times New Roman" w:cs="Times New Roman"/>
      <w:sz w:val="28"/>
      <w:szCs w:val="20"/>
      <w:lang w:eastAsia="ru-RU"/>
    </w:rPr>
  </w:style>
  <w:style w:type="paragraph" w:styleId="23">
    <w:name w:val="Body Text 2"/>
    <w:basedOn w:val="a"/>
    <w:link w:val="24"/>
    <w:rsid w:val="002111B5"/>
    <w:pPr>
      <w:spacing w:after="0" w:line="240" w:lineRule="auto"/>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2111B5"/>
    <w:rPr>
      <w:rFonts w:ascii="Times New Roman" w:eastAsia="Times New Roman" w:hAnsi="Times New Roman" w:cs="Times New Roman"/>
      <w:sz w:val="28"/>
      <w:szCs w:val="20"/>
      <w:lang w:eastAsia="ru-RU"/>
    </w:rPr>
  </w:style>
  <w:style w:type="character" w:styleId="af3">
    <w:name w:val="page number"/>
    <w:basedOn w:val="a0"/>
    <w:rsid w:val="002111B5"/>
  </w:style>
  <w:style w:type="paragraph" w:customStyle="1" w:styleId="Style16">
    <w:name w:val="Style16"/>
    <w:basedOn w:val="a"/>
    <w:rsid w:val="002111B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24">
    <w:name w:val="Font Style24"/>
    <w:basedOn w:val="a0"/>
    <w:rsid w:val="002111B5"/>
    <w:rPr>
      <w:rFonts w:ascii="Times New Roman" w:hAnsi="Times New Roman" w:cs="Times New Roman"/>
      <w:sz w:val="26"/>
      <w:szCs w:val="26"/>
    </w:rPr>
  </w:style>
  <w:style w:type="paragraph" w:customStyle="1" w:styleId="af4">
    <w:name w:val="Нормальный (таблица)"/>
    <w:basedOn w:val="a"/>
    <w:next w:val="a"/>
    <w:rsid w:val="002111B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nformat">
    <w:name w:val="ConsPlusNonformat"/>
    <w:rsid w:val="002111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1B5"/>
    <w:pPr>
      <w:spacing w:after="160" w:line="240" w:lineRule="exact"/>
    </w:pPr>
    <w:rPr>
      <w:rFonts w:ascii="Verdana" w:eastAsia="Times New Roman" w:hAnsi="Verdana" w:cs="Times New Roman"/>
      <w:sz w:val="20"/>
      <w:szCs w:val="20"/>
      <w:lang w:val="en-US"/>
    </w:rPr>
  </w:style>
  <w:style w:type="character" w:customStyle="1" w:styleId="WW8Num1z0">
    <w:name w:val="WW8Num1z0"/>
    <w:rsid w:val="002111B5"/>
  </w:style>
  <w:style w:type="character" w:customStyle="1" w:styleId="WW8Num1z1">
    <w:name w:val="WW8Num1z1"/>
    <w:rsid w:val="002111B5"/>
  </w:style>
  <w:style w:type="character" w:customStyle="1" w:styleId="WW8Num1z2">
    <w:name w:val="WW8Num1z2"/>
    <w:rsid w:val="002111B5"/>
  </w:style>
  <w:style w:type="character" w:customStyle="1" w:styleId="WW8Num1z3">
    <w:name w:val="WW8Num1z3"/>
    <w:rsid w:val="002111B5"/>
  </w:style>
  <w:style w:type="character" w:customStyle="1" w:styleId="WW8Num1z4">
    <w:name w:val="WW8Num1z4"/>
    <w:rsid w:val="002111B5"/>
  </w:style>
  <w:style w:type="character" w:customStyle="1" w:styleId="WW8Num1z5">
    <w:name w:val="WW8Num1z5"/>
    <w:rsid w:val="002111B5"/>
  </w:style>
  <w:style w:type="character" w:customStyle="1" w:styleId="WW8Num1z6">
    <w:name w:val="WW8Num1z6"/>
    <w:rsid w:val="002111B5"/>
  </w:style>
  <w:style w:type="character" w:customStyle="1" w:styleId="WW8Num1z7">
    <w:name w:val="WW8Num1z7"/>
    <w:rsid w:val="002111B5"/>
  </w:style>
  <w:style w:type="character" w:customStyle="1" w:styleId="WW8Num1z8">
    <w:name w:val="WW8Num1z8"/>
    <w:rsid w:val="002111B5"/>
  </w:style>
  <w:style w:type="character" w:customStyle="1" w:styleId="WW8Num2z0">
    <w:name w:val="WW8Num2z0"/>
    <w:rsid w:val="002111B5"/>
    <w:rPr>
      <w:rFonts w:hint="default"/>
    </w:rPr>
  </w:style>
  <w:style w:type="character" w:customStyle="1" w:styleId="WW8Num3z0">
    <w:name w:val="WW8Num3z0"/>
    <w:rsid w:val="002111B5"/>
    <w:rPr>
      <w:rFonts w:hint="default"/>
    </w:rPr>
  </w:style>
  <w:style w:type="character" w:customStyle="1" w:styleId="WW8Num4z0">
    <w:name w:val="WW8Num4z0"/>
    <w:rsid w:val="002111B5"/>
    <w:rPr>
      <w:rFonts w:hint="default"/>
    </w:rPr>
  </w:style>
  <w:style w:type="character" w:customStyle="1" w:styleId="11">
    <w:name w:val="Основной шрифт абзаца1"/>
    <w:rsid w:val="002111B5"/>
  </w:style>
  <w:style w:type="paragraph" w:customStyle="1" w:styleId="12">
    <w:name w:val="Заголовок1"/>
    <w:basedOn w:val="a"/>
    <w:next w:val="ab"/>
    <w:rsid w:val="002111B5"/>
    <w:pPr>
      <w:spacing w:after="0" w:line="240" w:lineRule="auto"/>
      <w:jc w:val="center"/>
    </w:pPr>
    <w:rPr>
      <w:rFonts w:ascii="Times New Roman" w:eastAsia="Times New Roman" w:hAnsi="Times New Roman" w:cs="Times New Roman"/>
      <w:sz w:val="28"/>
      <w:szCs w:val="20"/>
      <w:lang w:eastAsia="zh-CN"/>
    </w:rPr>
  </w:style>
  <w:style w:type="paragraph" w:styleId="af6">
    <w:name w:val="List"/>
    <w:basedOn w:val="ab"/>
    <w:rsid w:val="002111B5"/>
    <w:pPr>
      <w:spacing w:after="0" w:line="240" w:lineRule="auto"/>
      <w:ind w:right="-1192"/>
    </w:pPr>
    <w:rPr>
      <w:rFonts w:ascii="Times New Roman" w:eastAsia="Times New Roman" w:hAnsi="Times New Roman" w:cs="Mangal"/>
      <w:sz w:val="28"/>
      <w:szCs w:val="20"/>
      <w:lang w:eastAsia="zh-CN"/>
    </w:rPr>
  </w:style>
  <w:style w:type="paragraph" w:styleId="af7">
    <w:name w:val="caption"/>
    <w:basedOn w:val="a"/>
    <w:qFormat/>
    <w:rsid w:val="002111B5"/>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2111B5"/>
    <w:pPr>
      <w:suppressLineNumbers/>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с отступом 21"/>
    <w:basedOn w:val="a"/>
    <w:rsid w:val="002111B5"/>
    <w:pPr>
      <w:spacing w:after="0" w:line="240" w:lineRule="auto"/>
      <w:ind w:left="5812" w:hanging="5812"/>
    </w:pPr>
    <w:rPr>
      <w:rFonts w:ascii="Times New Roman" w:eastAsia="Times New Roman" w:hAnsi="Times New Roman" w:cs="Times New Roman"/>
      <w:sz w:val="28"/>
      <w:szCs w:val="20"/>
      <w:lang w:eastAsia="zh-CN"/>
    </w:rPr>
  </w:style>
  <w:style w:type="paragraph" w:customStyle="1" w:styleId="211">
    <w:name w:val="Основной текст 21"/>
    <w:basedOn w:val="a"/>
    <w:rsid w:val="002111B5"/>
    <w:pPr>
      <w:spacing w:after="0" w:line="240" w:lineRule="auto"/>
    </w:pPr>
    <w:rPr>
      <w:rFonts w:ascii="Times New Roman" w:eastAsia="Times New Roman" w:hAnsi="Times New Roman" w:cs="Times New Roman"/>
      <w:sz w:val="28"/>
      <w:szCs w:val="20"/>
      <w:lang w:eastAsia="zh-CN"/>
    </w:rPr>
  </w:style>
  <w:style w:type="paragraph" w:customStyle="1" w:styleId="14">
    <w:name w:val="Схема документа1"/>
    <w:basedOn w:val="a"/>
    <w:rsid w:val="002111B5"/>
    <w:pPr>
      <w:spacing w:after="0" w:line="240" w:lineRule="auto"/>
    </w:pPr>
    <w:rPr>
      <w:rFonts w:ascii="Tahoma" w:eastAsia="Times New Roman" w:hAnsi="Tahoma" w:cs="Tahoma"/>
      <w:sz w:val="16"/>
      <w:szCs w:val="16"/>
      <w:lang w:eastAsia="zh-CN"/>
    </w:rPr>
  </w:style>
  <w:style w:type="paragraph" w:customStyle="1" w:styleId="af8">
    <w:name w:val="Содержимое таблицы"/>
    <w:basedOn w:val="a"/>
    <w:rsid w:val="002111B5"/>
    <w:pPr>
      <w:suppressLineNumbers/>
      <w:spacing w:after="0" w:line="240" w:lineRule="auto"/>
    </w:pPr>
    <w:rPr>
      <w:rFonts w:ascii="Times New Roman" w:eastAsia="Times New Roman" w:hAnsi="Times New Roman" w:cs="Times New Roman"/>
      <w:sz w:val="20"/>
      <w:szCs w:val="20"/>
      <w:lang w:eastAsia="zh-CN"/>
    </w:rPr>
  </w:style>
  <w:style w:type="paragraph" w:customStyle="1" w:styleId="af9">
    <w:name w:val="Заголовок таблицы"/>
    <w:basedOn w:val="af8"/>
    <w:rsid w:val="002111B5"/>
    <w:pPr>
      <w:jc w:val="center"/>
    </w:pPr>
    <w:rPr>
      <w:b/>
      <w:bCs/>
    </w:rPr>
  </w:style>
  <w:style w:type="paragraph" w:customStyle="1" w:styleId="afa">
    <w:name w:val="Содержимое врезки"/>
    <w:basedOn w:val="a"/>
    <w:rsid w:val="002111B5"/>
    <w:pPr>
      <w:spacing w:after="0" w:line="240" w:lineRule="auto"/>
    </w:pPr>
    <w:rPr>
      <w:rFonts w:ascii="Times New Roman" w:eastAsia="Times New Roman" w:hAnsi="Times New Roman" w:cs="Times New Roman"/>
      <w:sz w:val="20"/>
      <w:szCs w:val="20"/>
      <w:lang w:eastAsia="zh-CN"/>
    </w:rPr>
  </w:style>
  <w:style w:type="paragraph" w:customStyle="1" w:styleId="western">
    <w:name w:val="western"/>
    <w:basedOn w:val="a"/>
    <w:rsid w:val="002111B5"/>
    <w:pPr>
      <w:spacing w:before="100" w:beforeAutospacing="1" w:after="0" w:line="240" w:lineRule="auto"/>
      <w:ind w:right="-1191"/>
    </w:pPr>
    <w:rPr>
      <w:rFonts w:ascii="Times New Roman" w:eastAsia="Times New Roman" w:hAnsi="Times New Roman" w:cs="Times New Roman"/>
      <w:color w:val="000000"/>
      <w:sz w:val="28"/>
      <w:szCs w:val="28"/>
      <w:lang w:eastAsia="ru-RU"/>
    </w:rPr>
  </w:style>
  <w:style w:type="paragraph" w:customStyle="1" w:styleId="ConsPlusNormal">
    <w:name w:val="ConsPlusNormal"/>
    <w:rsid w:val="002111B5"/>
    <w:pPr>
      <w:autoSpaceDE w:val="0"/>
      <w:autoSpaceDN w:val="0"/>
      <w:adjustRightInd w:val="0"/>
      <w:spacing w:after="0" w:line="240" w:lineRule="auto"/>
    </w:pPr>
    <w:rPr>
      <w:rFonts w:ascii="Arial" w:eastAsia="Times New Roman" w:hAnsi="Arial" w:cs="Arial"/>
      <w:sz w:val="20"/>
      <w:szCs w:val="20"/>
      <w:lang w:eastAsia="ru-RU"/>
    </w:rPr>
  </w:style>
  <w:style w:type="paragraph" w:styleId="afb">
    <w:name w:val="No Spacing"/>
    <w:uiPriority w:val="1"/>
    <w:qFormat/>
    <w:rsid w:val="002111B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2111B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80239191">
      <w:bodyDiv w:val="1"/>
      <w:marLeft w:val="0"/>
      <w:marRight w:val="0"/>
      <w:marTop w:val="0"/>
      <w:marBottom w:val="0"/>
      <w:divBdr>
        <w:top w:val="none" w:sz="0" w:space="0" w:color="auto"/>
        <w:left w:val="none" w:sz="0" w:space="0" w:color="auto"/>
        <w:bottom w:val="none" w:sz="0" w:space="0" w:color="auto"/>
        <w:right w:val="none" w:sz="0" w:space="0" w:color="auto"/>
      </w:divBdr>
    </w:div>
    <w:div w:id="2591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F4EA-54E0-4B4E-A716-C619AB9C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278</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Мадина</cp:lastModifiedBy>
  <cp:revision>9</cp:revision>
  <cp:lastPrinted>2023-01-30T09:07:00Z</cp:lastPrinted>
  <dcterms:created xsi:type="dcterms:W3CDTF">2023-01-30T08:44:00Z</dcterms:created>
  <dcterms:modified xsi:type="dcterms:W3CDTF">2023-01-31T08:01:00Z</dcterms:modified>
</cp:coreProperties>
</file>