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5A" w:rsidRDefault="008C75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A9685A" w:rsidRDefault="008C75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КАРАЧАЕВО-ЧЕРКЕССКАЯ РЕСПУБЛИКА</w:t>
      </w:r>
    </w:p>
    <w:p w:rsidR="00A9685A" w:rsidRDefault="008C75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КАРАЧАЕВСКОГО ГОРОДСКОГО ОКРУГА</w:t>
      </w:r>
    </w:p>
    <w:p w:rsidR="00A9685A" w:rsidRDefault="00A9685A">
      <w:pPr>
        <w:jc w:val="center"/>
        <w:rPr>
          <w:sz w:val="24"/>
          <w:szCs w:val="24"/>
        </w:rPr>
      </w:pPr>
    </w:p>
    <w:p w:rsidR="00A9685A" w:rsidRDefault="008C7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9685A" w:rsidRDefault="00A9685A">
      <w:pPr>
        <w:jc w:val="center"/>
        <w:rPr>
          <w:sz w:val="28"/>
          <w:szCs w:val="28"/>
        </w:rPr>
      </w:pPr>
    </w:p>
    <w:p w:rsidR="00A9685A" w:rsidRDefault="00806D22" w:rsidP="00806D2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</w:t>
      </w:r>
      <w:r w:rsidR="00E63594">
        <w:rPr>
          <w:sz w:val="28"/>
          <w:szCs w:val="28"/>
        </w:rPr>
        <w:t>2021</w:t>
      </w:r>
      <w:r w:rsidR="00813414">
        <w:rPr>
          <w:sz w:val="28"/>
          <w:szCs w:val="28"/>
        </w:rPr>
        <w:t xml:space="preserve">                              </w:t>
      </w:r>
      <w:r w:rsidR="008C7555">
        <w:rPr>
          <w:sz w:val="28"/>
          <w:szCs w:val="28"/>
        </w:rPr>
        <w:t xml:space="preserve">г. Карачаевск                            </w:t>
      </w:r>
      <w:r>
        <w:rPr>
          <w:sz w:val="28"/>
          <w:szCs w:val="28"/>
        </w:rPr>
        <w:t xml:space="preserve">              </w:t>
      </w:r>
      <w:r w:rsidR="008C7555">
        <w:rPr>
          <w:sz w:val="28"/>
          <w:szCs w:val="28"/>
        </w:rPr>
        <w:t xml:space="preserve">   № </w:t>
      </w:r>
      <w:r w:rsidR="00CC0DB5">
        <w:rPr>
          <w:sz w:val="28"/>
          <w:szCs w:val="28"/>
        </w:rPr>
        <w:t xml:space="preserve"> 1466</w:t>
      </w:r>
    </w:p>
    <w:p w:rsidR="00A9685A" w:rsidRDefault="00A9685A" w:rsidP="00806D22">
      <w:pPr>
        <w:pStyle w:val="a8"/>
        <w:tabs>
          <w:tab w:val="center" w:pos="4909"/>
          <w:tab w:val="left" w:pos="8280"/>
        </w:tabs>
        <w:rPr>
          <w:b w:val="0"/>
          <w:sz w:val="28"/>
          <w:szCs w:val="28"/>
        </w:rPr>
      </w:pPr>
    </w:p>
    <w:p w:rsidR="00A9685A" w:rsidRDefault="00E63594">
      <w:pPr>
        <w:suppressAutoHyphens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 внесении изменений в постановление Администрации Карачаевского городского округа от 30.12.2020 № 930 «</w:t>
      </w:r>
      <w:r w:rsidR="008C7555">
        <w:rPr>
          <w:color w:val="000000"/>
          <w:sz w:val="28"/>
          <w:szCs w:val="28"/>
          <w:lang w:bidi="ru-RU"/>
        </w:rPr>
        <w:t>Об утверждении  муниципальной программы «Социальная поддержка населения на территории Карачаевского городского округа на 2020-2024 годы»</w:t>
      </w:r>
    </w:p>
    <w:p w:rsidR="00A9685A" w:rsidRDefault="00A9685A">
      <w:pPr>
        <w:suppressAutoHyphens/>
        <w:jc w:val="center"/>
        <w:rPr>
          <w:sz w:val="28"/>
          <w:szCs w:val="28"/>
        </w:rPr>
      </w:pPr>
      <w:bookmarkStart w:id="0" w:name="_GoBack"/>
      <w:bookmarkEnd w:id="0"/>
    </w:p>
    <w:p w:rsidR="00A9685A" w:rsidRDefault="008C7555" w:rsidP="009E260F">
      <w:pPr>
        <w:suppressAutoHyphens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ae"/>
          <w:color w:val="auto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Карачаевского городского округа от 17.04.2015 №383 «Об утверждении Порядка разработки, реализации и оценки эффективности муниципальных программ Карачаевского городского округа»</w:t>
      </w:r>
    </w:p>
    <w:p w:rsidR="00A9685A" w:rsidRDefault="008C7555">
      <w:pPr>
        <w:tabs>
          <w:tab w:val="left" w:pos="1883"/>
        </w:tabs>
        <w:suppressAutoHyphens/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ПОСТАНОВЛЯЮ:</w:t>
      </w:r>
    </w:p>
    <w:p w:rsidR="00A9685A" w:rsidRDefault="00A9685A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77F5" w:rsidRDefault="008C7555" w:rsidP="00AF77F5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F77F5">
        <w:rPr>
          <w:rFonts w:ascii="Times New Roman" w:hAnsi="Times New Roman"/>
          <w:sz w:val="28"/>
          <w:szCs w:val="28"/>
          <w:lang w:eastAsia="ru-RU" w:bidi="ru-RU"/>
        </w:rPr>
        <w:t>В</w:t>
      </w:r>
      <w:r w:rsidR="00AF77F5" w:rsidRPr="00AF77F5">
        <w:rPr>
          <w:rFonts w:ascii="Times New Roman" w:hAnsi="Times New Roman"/>
          <w:sz w:val="28"/>
          <w:szCs w:val="28"/>
          <w:lang w:eastAsia="ru-RU" w:bidi="ru-RU"/>
        </w:rPr>
        <w:t>нес</w:t>
      </w:r>
      <w:r w:rsidR="00AF77F5">
        <w:rPr>
          <w:rFonts w:ascii="Times New Roman" w:hAnsi="Times New Roman"/>
          <w:sz w:val="28"/>
          <w:szCs w:val="28"/>
          <w:lang w:eastAsia="ru-RU" w:bidi="ru-RU"/>
        </w:rPr>
        <w:t xml:space="preserve">ти в </w:t>
      </w:r>
      <w:r w:rsidR="00AF77F5" w:rsidRPr="00AF77F5">
        <w:rPr>
          <w:rFonts w:ascii="Times New Roman" w:hAnsi="Times New Roman"/>
          <w:sz w:val="28"/>
          <w:szCs w:val="28"/>
          <w:lang w:eastAsia="ru-RU" w:bidi="ru-RU"/>
        </w:rPr>
        <w:t>постановление Администрации Карачаевского городского округа от 30.12.2020 № 930 «Об утверждении  муниципальной программы «Социальная поддержка населения на территории Карачаевского городского округа на 2020-2024 годы»</w:t>
      </w:r>
      <w:r w:rsidR="00AF77F5">
        <w:rPr>
          <w:rFonts w:ascii="Times New Roman" w:hAnsi="Times New Roman"/>
          <w:sz w:val="28"/>
          <w:szCs w:val="28"/>
          <w:lang w:eastAsia="ru-RU" w:bidi="ru-RU"/>
        </w:rPr>
        <w:t xml:space="preserve"> следующие изменения:</w:t>
      </w:r>
    </w:p>
    <w:p w:rsidR="00AB0585" w:rsidRDefault="00AB0585" w:rsidP="00AF77F5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1.1. В наименовании, пункте 1 постановления, в приложении к постановлению слова «на 2020 – 2024 годы» заменить словами «на 2021 – 2025 годы».</w:t>
      </w:r>
    </w:p>
    <w:p w:rsidR="00AF77F5" w:rsidRDefault="00AB0585" w:rsidP="00AF77F5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1.2. В</w:t>
      </w:r>
      <w:r w:rsidR="00B427AC">
        <w:rPr>
          <w:rFonts w:ascii="Times New Roman" w:hAnsi="Times New Roman"/>
          <w:sz w:val="28"/>
          <w:szCs w:val="28"/>
          <w:lang w:eastAsia="ru-RU" w:bidi="ru-RU"/>
        </w:rPr>
        <w:t xml:space="preserve"> приложении к постановлению:</w:t>
      </w:r>
    </w:p>
    <w:p w:rsidR="007C265C" w:rsidRDefault="00B427AC" w:rsidP="007C265C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C265C">
        <w:rPr>
          <w:rFonts w:ascii="Times New Roman" w:hAnsi="Times New Roman"/>
          <w:sz w:val="28"/>
          <w:szCs w:val="28"/>
          <w:lang w:eastAsia="ru-RU" w:bidi="ru-RU"/>
        </w:rPr>
        <w:t>а) строку «Наименование Программы»</w:t>
      </w:r>
      <w:r w:rsidR="007C265C" w:rsidRPr="007C265C">
        <w:rPr>
          <w:rFonts w:ascii="Times New Roman" w:hAnsi="Times New Roman"/>
          <w:sz w:val="28"/>
          <w:szCs w:val="28"/>
          <w:lang w:eastAsia="ru-RU" w:bidi="ru-RU"/>
        </w:rPr>
        <w:t xml:space="preserve"> Паспорта </w:t>
      </w:r>
      <w:r w:rsidR="007C265C" w:rsidRPr="007C265C">
        <w:rPr>
          <w:rFonts w:ascii="Times New Roman" w:hAnsi="Times New Roman"/>
          <w:sz w:val="28"/>
          <w:szCs w:val="28"/>
          <w:lang w:bidi="ru-RU"/>
        </w:rPr>
        <w:t>муниципальной программы «Социальная поддержканаселения на территории Карачаевского городского округа</w:t>
      </w:r>
      <w:r w:rsidR="007C265C" w:rsidRPr="007C265C">
        <w:rPr>
          <w:rFonts w:ascii="Times New Roman" w:hAnsi="Times New Roman"/>
          <w:sz w:val="28"/>
          <w:szCs w:val="28"/>
          <w:lang w:eastAsia="ru-RU" w:bidi="ru-RU"/>
        </w:rPr>
        <w:t>на 202</w:t>
      </w:r>
      <w:r w:rsidR="007C265C">
        <w:rPr>
          <w:rFonts w:ascii="Times New Roman" w:hAnsi="Times New Roman"/>
          <w:sz w:val="28"/>
          <w:szCs w:val="28"/>
          <w:lang w:eastAsia="ru-RU" w:bidi="ru-RU"/>
        </w:rPr>
        <w:t>1</w:t>
      </w:r>
      <w:r w:rsidR="007C265C" w:rsidRPr="007C265C">
        <w:rPr>
          <w:rFonts w:ascii="Times New Roman" w:hAnsi="Times New Roman"/>
          <w:sz w:val="28"/>
          <w:szCs w:val="28"/>
          <w:lang w:eastAsia="ru-RU" w:bidi="ru-RU"/>
        </w:rPr>
        <w:t>-202</w:t>
      </w:r>
      <w:r w:rsidR="007C265C">
        <w:rPr>
          <w:rFonts w:ascii="Times New Roman" w:hAnsi="Times New Roman"/>
          <w:sz w:val="28"/>
          <w:szCs w:val="28"/>
          <w:lang w:eastAsia="ru-RU" w:bidi="ru-RU"/>
        </w:rPr>
        <w:t>5</w:t>
      </w:r>
      <w:r w:rsidR="007C265C" w:rsidRPr="007C265C">
        <w:rPr>
          <w:rFonts w:ascii="Times New Roman" w:hAnsi="Times New Roman"/>
          <w:sz w:val="28"/>
          <w:szCs w:val="28"/>
          <w:lang w:eastAsia="ru-RU" w:bidi="ru-RU"/>
        </w:rPr>
        <w:t xml:space="preserve"> годы»</w:t>
      </w:r>
      <w:r w:rsidR="007C265C">
        <w:rPr>
          <w:rFonts w:ascii="Times New Roman" w:hAnsi="Times New Roman"/>
          <w:sz w:val="28"/>
          <w:szCs w:val="28"/>
          <w:lang w:eastAsia="ru-RU" w:bidi="ru-RU"/>
        </w:rPr>
        <w:t xml:space="preserve"> (далее - Программа)</w:t>
      </w:r>
      <w:r w:rsidRPr="007C265C">
        <w:rPr>
          <w:rFonts w:ascii="Times New Roman" w:hAnsi="Times New Roman"/>
          <w:sz w:val="28"/>
          <w:szCs w:val="28"/>
          <w:lang w:eastAsia="ru-RU" w:bidi="ru-RU"/>
        </w:rPr>
        <w:t xml:space="preserve"> изложить </w:t>
      </w:r>
      <w:r w:rsidR="00232D6E" w:rsidRPr="007C265C">
        <w:rPr>
          <w:rFonts w:ascii="Times New Roman" w:hAnsi="Times New Roman"/>
          <w:sz w:val="28"/>
          <w:szCs w:val="28"/>
          <w:lang w:eastAsia="ru-RU" w:bidi="ru-RU"/>
        </w:rPr>
        <w:t>в</w:t>
      </w:r>
      <w:r w:rsidRPr="007C265C">
        <w:rPr>
          <w:rFonts w:ascii="Times New Roman" w:hAnsi="Times New Roman"/>
          <w:sz w:val="28"/>
          <w:szCs w:val="28"/>
          <w:lang w:eastAsia="ru-RU" w:bidi="ru-RU"/>
        </w:rPr>
        <w:t xml:space="preserve"> следующей редакции:</w:t>
      </w:r>
    </w:p>
    <w:p w:rsidR="00232D6E" w:rsidRPr="007C265C" w:rsidRDefault="00232D6E" w:rsidP="007C265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C265C">
        <w:rPr>
          <w:sz w:val="28"/>
          <w:szCs w:val="28"/>
          <w:lang w:bidi="ru-RU"/>
        </w:rPr>
        <w:t>«</w:t>
      </w:r>
    </w:p>
    <w:tbl>
      <w:tblPr>
        <w:tblStyle w:val="ad"/>
        <w:tblW w:w="9552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2895"/>
        <w:gridCol w:w="6657"/>
      </w:tblGrid>
      <w:tr w:rsidR="00232D6E" w:rsidRPr="00154DD5" w:rsidTr="00B120F5">
        <w:tc>
          <w:tcPr>
            <w:tcW w:w="2895" w:type="dxa"/>
          </w:tcPr>
          <w:p w:rsidR="00232D6E" w:rsidRPr="00154DD5" w:rsidRDefault="00232D6E" w:rsidP="007C265C">
            <w:pPr>
              <w:pStyle w:val="af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t>Наименование</w:t>
            </w:r>
          </w:p>
          <w:p w:rsidR="00232D6E" w:rsidRPr="00154DD5" w:rsidRDefault="00232D6E" w:rsidP="007C265C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6657" w:type="dxa"/>
          </w:tcPr>
          <w:p w:rsidR="00232D6E" w:rsidRPr="00154DD5" w:rsidRDefault="00232D6E" w:rsidP="007C265C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Муниципальная программа «Социальная поддержка населения на территории Карачаевского городского округа на 20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21</w:t>
            </w: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25</w:t>
            </w: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годы» (далее - Программа)</w:t>
            </w:r>
          </w:p>
          <w:p w:rsidR="00232D6E" w:rsidRPr="00154DD5" w:rsidRDefault="00232D6E" w:rsidP="007C265C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232D6E" w:rsidRPr="00232D6E" w:rsidRDefault="00232D6E" w:rsidP="007C265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232D6E">
        <w:rPr>
          <w:sz w:val="28"/>
          <w:szCs w:val="28"/>
          <w:lang w:bidi="ru-RU"/>
        </w:rPr>
        <w:t>»;</w:t>
      </w:r>
    </w:p>
    <w:p w:rsidR="00041B06" w:rsidRDefault="00B85AB5" w:rsidP="00041B06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б)</w:t>
      </w:r>
      <w:r w:rsidR="00041B06">
        <w:rPr>
          <w:rFonts w:ascii="Times New Roman" w:hAnsi="Times New Roman"/>
          <w:sz w:val="28"/>
          <w:szCs w:val="28"/>
          <w:lang w:eastAsia="ru-RU" w:bidi="ru-RU"/>
        </w:rPr>
        <w:t xml:space="preserve"> строку</w:t>
      </w:r>
      <w:r w:rsidR="006448B5">
        <w:rPr>
          <w:rFonts w:ascii="Times New Roman" w:hAnsi="Times New Roman"/>
          <w:sz w:val="28"/>
          <w:szCs w:val="28"/>
          <w:lang w:eastAsia="ru-RU" w:bidi="ru-RU"/>
        </w:rPr>
        <w:t xml:space="preserve"> «Подпрограммы муниципальной Программы»</w:t>
      </w:r>
      <w:r w:rsidR="00B427AC">
        <w:rPr>
          <w:rFonts w:ascii="Times New Roman" w:hAnsi="Times New Roman"/>
          <w:sz w:val="28"/>
          <w:szCs w:val="28"/>
          <w:lang w:eastAsia="ru-RU" w:bidi="ru-RU"/>
        </w:rPr>
        <w:t xml:space="preserve">Паспорта </w:t>
      </w:r>
      <w:r w:rsidR="00041B06">
        <w:rPr>
          <w:rFonts w:ascii="Times New Roman" w:hAnsi="Times New Roman"/>
          <w:sz w:val="28"/>
          <w:szCs w:val="28"/>
          <w:lang w:eastAsia="ru-RU" w:bidi="ru-RU"/>
        </w:rPr>
        <w:t xml:space="preserve">Программы </w:t>
      </w:r>
      <w:r w:rsidR="00041B06" w:rsidRPr="007C265C">
        <w:rPr>
          <w:rFonts w:ascii="Times New Roman" w:hAnsi="Times New Roman"/>
          <w:sz w:val="28"/>
          <w:szCs w:val="28"/>
          <w:lang w:eastAsia="ru-RU" w:bidi="ru-RU"/>
        </w:rPr>
        <w:t>изложить в следующей редакции:</w:t>
      </w:r>
    </w:p>
    <w:p w:rsidR="00041B06" w:rsidRDefault="00041B06" w:rsidP="00041B06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041B06">
        <w:rPr>
          <w:sz w:val="28"/>
          <w:szCs w:val="28"/>
          <w:lang w:bidi="ru-RU"/>
        </w:rPr>
        <w:t>«</w:t>
      </w:r>
    </w:p>
    <w:tbl>
      <w:tblPr>
        <w:tblStyle w:val="ad"/>
        <w:tblW w:w="9552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2895"/>
        <w:gridCol w:w="6657"/>
      </w:tblGrid>
      <w:tr w:rsidR="006448B5" w:rsidRPr="00154DD5" w:rsidTr="00B120F5">
        <w:tc>
          <w:tcPr>
            <w:tcW w:w="2895" w:type="dxa"/>
          </w:tcPr>
          <w:p w:rsidR="006448B5" w:rsidRPr="00154DD5" w:rsidRDefault="006448B5" w:rsidP="00B120F5">
            <w:pPr>
              <w:pStyle w:val="af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t>Подпрограммы</w:t>
            </w:r>
          </w:p>
          <w:p w:rsidR="006448B5" w:rsidRPr="00154DD5" w:rsidRDefault="006448B5" w:rsidP="00B120F5">
            <w:pPr>
              <w:pStyle w:val="af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:rsidR="006448B5" w:rsidRPr="00154DD5" w:rsidRDefault="006448B5" w:rsidP="00B120F5">
            <w:pPr>
              <w:pStyle w:val="af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t>Программы</w:t>
            </w:r>
          </w:p>
        </w:tc>
        <w:tc>
          <w:tcPr>
            <w:tcW w:w="6657" w:type="dxa"/>
            <w:vAlign w:val="bottom"/>
          </w:tcPr>
          <w:p w:rsidR="006448B5" w:rsidRPr="00154DD5" w:rsidRDefault="006448B5" w:rsidP="00B120F5">
            <w:pPr>
              <w:pStyle w:val="af0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t>Возмещение льгот за услуги связи и ежегодная под</w:t>
            </w: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писка на газеты ветеранам Великой Отечественной войны.</w:t>
            </w:r>
          </w:p>
          <w:p w:rsidR="006448B5" w:rsidRPr="00154DD5" w:rsidRDefault="006448B5" w:rsidP="00B120F5">
            <w:pPr>
              <w:pStyle w:val="af0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Обеспечение выплаты пенсии за выслугу лет лицам, замещавшим муниципальные должности и </w:t>
            </w: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должности муниципальной службы в органах местного самоуправления Карачаев</w:t>
            </w: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ского городского округа.</w:t>
            </w:r>
          </w:p>
          <w:p w:rsidR="006448B5" w:rsidRPr="00154DD5" w:rsidRDefault="006448B5" w:rsidP="00B120F5">
            <w:pPr>
              <w:pStyle w:val="af0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t>Проведение тематичес</w:t>
            </w:r>
            <w:r w:rsidR="007E1770">
              <w:rPr>
                <w:rFonts w:ascii="Times New Roman" w:hAnsi="Times New Roman" w:cs="Times New Roman"/>
                <w:color w:val="000000"/>
                <w:lang w:eastAsia="ru-RU" w:bidi="ru-RU"/>
              </w:rPr>
              <w:t>ких и праздничных мероприя</w:t>
            </w:r>
            <w:r w:rsidR="007E1770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тий.</w:t>
            </w:r>
          </w:p>
          <w:p w:rsidR="006448B5" w:rsidRPr="00154DD5" w:rsidRDefault="006448B5" w:rsidP="00B120F5">
            <w:pPr>
              <w:pStyle w:val="af0"/>
              <w:numPr>
                <w:ilvl w:val="0"/>
                <w:numId w:val="2"/>
              </w:numPr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4DD5">
              <w:rPr>
                <w:rFonts w:ascii="Times New Roman" w:hAnsi="Times New Roman" w:cs="Times New Roman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6448B5" w:rsidRPr="007E1770" w:rsidRDefault="006448B5" w:rsidP="00B120F5">
            <w:pPr>
              <w:pStyle w:val="af0"/>
              <w:numPr>
                <w:ilvl w:val="0"/>
                <w:numId w:val="2"/>
              </w:numPr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t>Оказание единовременной материальной помощи жителям Карачаевского городского округа, оказавшимся в трудной жизненной ситуации</w:t>
            </w:r>
            <w:r w:rsidR="007E1770">
              <w:rPr>
                <w:rFonts w:ascii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7E1770" w:rsidRPr="00154DD5" w:rsidRDefault="007E1770" w:rsidP="00B120F5">
            <w:pPr>
              <w:pStyle w:val="af0"/>
              <w:numPr>
                <w:ilvl w:val="0"/>
                <w:numId w:val="2"/>
              </w:numPr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Ч</w:t>
            </w: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t>ествование юбиляров и долгожителей.</w:t>
            </w:r>
          </w:p>
        </w:tc>
      </w:tr>
    </w:tbl>
    <w:p w:rsidR="00B427AC" w:rsidRPr="00041B06" w:rsidRDefault="00041B06" w:rsidP="00041B06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041B06">
        <w:rPr>
          <w:sz w:val="28"/>
          <w:szCs w:val="28"/>
          <w:lang w:bidi="ru-RU"/>
        </w:rPr>
        <w:lastRenderedPageBreak/>
        <w:t>»;</w:t>
      </w:r>
    </w:p>
    <w:p w:rsidR="00980620" w:rsidRDefault="00980620" w:rsidP="00980620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в) строку «Объемы бюджетных ассигнований Программы» Паспорта Программы </w:t>
      </w:r>
      <w:r w:rsidRPr="007C265C">
        <w:rPr>
          <w:rFonts w:ascii="Times New Roman" w:hAnsi="Times New Roman"/>
          <w:sz w:val="28"/>
          <w:szCs w:val="28"/>
          <w:lang w:eastAsia="ru-RU" w:bidi="ru-RU"/>
        </w:rPr>
        <w:t>изложить в следующей редакции:</w:t>
      </w:r>
    </w:p>
    <w:p w:rsidR="00980620" w:rsidRDefault="00980620" w:rsidP="0098062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</w:p>
    <w:tbl>
      <w:tblPr>
        <w:tblStyle w:val="ad"/>
        <w:tblW w:w="9552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2895"/>
        <w:gridCol w:w="6657"/>
      </w:tblGrid>
      <w:tr w:rsidR="00980620" w:rsidRPr="00154DD5" w:rsidTr="00B120F5">
        <w:tc>
          <w:tcPr>
            <w:tcW w:w="2895" w:type="dxa"/>
          </w:tcPr>
          <w:p w:rsidR="00980620" w:rsidRPr="00154DD5" w:rsidRDefault="00980620" w:rsidP="00B120F5">
            <w:pPr>
              <w:pStyle w:val="af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DD5">
              <w:rPr>
                <w:rFonts w:ascii="Times New Roman" w:hAnsi="Times New Roman" w:cs="Times New Roman"/>
                <w:color w:val="000000"/>
                <w:lang w:eastAsia="ru-RU" w:bidi="ru-RU"/>
              </w:rPr>
              <w:t>Объемы бюджетных ассигнований Программы</w:t>
            </w:r>
          </w:p>
          <w:p w:rsidR="00980620" w:rsidRPr="00154DD5" w:rsidRDefault="00980620" w:rsidP="00B120F5">
            <w:pPr>
              <w:pStyle w:val="af0"/>
              <w:shd w:val="clear" w:color="auto" w:fill="auto"/>
              <w:tabs>
                <w:tab w:val="left" w:leader="dot" w:pos="120"/>
                <w:tab w:val="left" w:leader="dot" w:pos="456"/>
                <w:tab w:val="left" w:leader="dot" w:pos="90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7" w:type="dxa"/>
          </w:tcPr>
          <w:p w:rsidR="00980620" w:rsidRPr="00154DD5" w:rsidRDefault="009E15D8" w:rsidP="00B120F5">
            <w:pPr>
              <w:pStyle w:val="ConsPlusNormal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- 6072</w:t>
            </w:r>
            <w:r w:rsidR="00980620" w:rsidRPr="00154DD5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6D2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620" w:rsidRPr="00154DD5">
              <w:rPr>
                <w:rFonts w:ascii="Times New Roman" w:hAnsi="Times New Roman" w:cs="Times New Roman"/>
                <w:sz w:val="28"/>
                <w:szCs w:val="28"/>
              </w:rPr>
              <w:t>руб. - местный бюджет;</w:t>
            </w:r>
          </w:p>
          <w:p w:rsidR="00980620" w:rsidRPr="00154DD5" w:rsidRDefault="00F3332A" w:rsidP="00B120F5">
            <w:pPr>
              <w:pStyle w:val="ConsPlusNormal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- 5650</w:t>
            </w:r>
            <w:r w:rsidR="00980620" w:rsidRPr="00154DD5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6D2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620" w:rsidRPr="00154DD5">
              <w:rPr>
                <w:rFonts w:ascii="Times New Roman" w:hAnsi="Times New Roman" w:cs="Times New Roman"/>
                <w:sz w:val="28"/>
                <w:szCs w:val="28"/>
              </w:rPr>
              <w:t>руб. - местный бюджет;</w:t>
            </w:r>
          </w:p>
          <w:p w:rsidR="00980620" w:rsidRPr="00154DD5" w:rsidRDefault="00F3332A" w:rsidP="00B120F5">
            <w:pPr>
              <w:pStyle w:val="ConsPlusNormal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- 5650</w:t>
            </w:r>
            <w:r w:rsidR="00980620" w:rsidRPr="00154DD5">
              <w:rPr>
                <w:rFonts w:ascii="Times New Roman" w:hAnsi="Times New Roman" w:cs="Times New Roman"/>
                <w:sz w:val="28"/>
                <w:szCs w:val="28"/>
              </w:rPr>
              <w:t>,0 тыс. руб. - местный бюджет;</w:t>
            </w:r>
          </w:p>
          <w:p w:rsidR="00980620" w:rsidRDefault="00980620" w:rsidP="00B120F5">
            <w:pPr>
              <w:pStyle w:val="af0"/>
              <w:shd w:val="clear" w:color="auto" w:fill="auto"/>
              <w:tabs>
                <w:tab w:val="left" w:pos="638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54DD5">
              <w:rPr>
                <w:rFonts w:ascii="Times New Roman" w:hAnsi="Times New Roman" w:cs="Times New Roman"/>
              </w:rPr>
              <w:t>2024 г</w:t>
            </w:r>
            <w:r w:rsidR="00F3332A">
              <w:rPr>
                <w:rFonts w:ascii="Times New Roman" w:hAnsi="Times New Roman" w:cs="Times New Roman"/>
              </w:rPr>
              <w:t>од - 5650</w:t>
            </w:r>
            <w:r>
              <w:rPr>
                <w:rFonts w:ascii="Times New Roman" w:hAnsi="Times New Roman" w:cs="Times New Roman"/>
              </w:rPr>
              <w:t>,0 тыс. руб. - местный бюджет;</w:t>
            </w:r>
          </w:p>
          <w:p w:rsidR="00980620" w:rsidRPr="00154DD5" w:rsidRDefault="00746225" w:rsidP="00980620">
            <w:pPr>
              <w:pStyle w:val="ConsPlusNormal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01107">
              <w:rPr>
                <w:rFonts w:ascii="Times New Roman" w:hAnsi="Times New Roman" w:cs="Times New Roman"/>
                <w:sz w:val="28"/>
                <w:szCs w:val="28"/>
              </w:rPr>
              <w:t>2025 год - 5650</w:t>
            </w:r>
            <w:r w:rsidR="00980620" w:rsidRPr="00A01107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6D2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620" w:rsidRPr="00A01107">
              <w:rPr>
                <w:rFonts w:ascii="Times New Roman" w:hAnsi="Times New Roman" w:cs="Times New Roman"/>
                <w:sz w:val="28"/>
                <w:szCs w:val="28"/>
              </w:rPr>
              <w:t>руб. - местный бюджет.</w:t>
            </w:r>
          </w:p>
        </w:tc>
      </w:tr>
    </w:tbl>
    <w:p w:rsidR="00AF77F5" w:rsidRDefault="00980620" w:rsidP="0098062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»;</w:t>
      </w:r>
    </w:p>
    <w:p w:rsidR="001B1162" w:rsidRDefault="00AC219A" w:rsidP="001B11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г) </w:t>
      </w:r>
      <w:r w:rsidR="008D16EF">
        <w:rPr>
          <w:sz w:val="28"/>
          <w:szCs w:val="28"/>
          <w:lang w:bidi="ru-RU"/>
        </w:rPr>
        <w:t>раздел 3 «</w:t>
      </w:r>
      <w:r w:rsidR="008D16EF" w:rsidRPr="008D16EF">
        <w:rPr>
          <w:bCs/>
          <w:sz w:val="28"/>
          <w:szCs w:val="28"/>
          <w:lang w:bidi="ru-RU"/>
        </w:rPr>
        <w:t>Перечень программных мероприятий</w:t>
      </w:r>
      <w:r w:rsidR="008D16EF">
        <w:rPr>
          <w:sz w:val="28"/>
          <w:szCs w:val="28"/>
          <w:lang w:bidi="ru-RU"/>
        </w:rPr>
        <w:t>»</w:t>
      </w:r>
      <w:r w:rsidR="001B1162">
        <w:rPr>
          <w:sz w:val="28"/>
          <w:szCs w:val="28"/>
          <w:lang w:bidi="ru-RU"/>
        </w:rPr>
        <w:t xml:space="preserve"> Программы изложить в следующей редакции:</w:t>
      </w:r>
    </w:p>
    <w:p w:rsidR="001B1162" w:rsidRDefault="001B1162" w:rsidP="001B11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</w:p>
    <w:p w:rsidR="00A9685A" w:rsidRPr="001B1162" w:rsidRDefault="001B1162" w:rsidP="001B1162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«3. </w:t>
      </w:r>
      <w:r w:rsidR="008C7555" w:rsidRPr="001B1162">
        <w:rPr>
          <w:b/>
          <w:bCs/>
          <w:color w:val="000000"/>
          <w:sz w:val="28"/>
          <w:szCs w:val="28"/>
          <w:lang w:bidi="ru-RU"/>
        </w:rPr>
        <w:t>Перечень программных мероприятий</w:t>
      </w:r>
    </w:p>
    <w:p w:rsidR="00A9685A" w:rsidRPr="001B1162" w:rsidRDefault="00A9685A">
      <w:pPr>
        <w:pStyle w:val="af1"/>
        <w:shd w:val="clear" w:color="auto" w:fill="auto"/>
        <w:tabs>
          <w:tab w:val="left" w:pos="993"/>
        </w:tabs>
        <w:spacing w:after="0" w:line="254" w:lineRule="auto"/>
        <w:ind w:left="660"/>
        <w:jc w:val="both"/>
        <w:rPr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850"/>
        <w:gridCol w:w="1276"/>
        <w:gridCol w:w="850"/>
        <w:gridCol w:w="709"/>
        <w:gridCol w:w="1242"/>
      </w:tblGrid>
      <w:tr w:rsidR="00A9685A">
        <w:tc>
          <w:tcPr>
            <w:tcW w:w="4395" w:type="dxa"/>
            <w:gridSpan w:val="2"/>
            <w:vMerge w:val="restart"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  <w:gridSpan w:val="4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Запланировано по программе</w:t>
            </w:r>
          </w:p>
        </w:tc>
      </w:tr>
      <w:tr w:rsidR="00A9685A">
        <w:tc>
          <w:tcPr>
            <w:tcW w:w="4395" w:type="dxa"/>
            <w:gridSpan w:val="2"/>
            <w:vMerge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всего тыс.руб.</w:t>
            </w:r>
          </w:p>
        </w:tc>
        <w:tc>
          <w:tcPr>
            <w:tcW w:w="2801" w:type="dxa"/>
            <w:gridSpan w:val="3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источника финансирования в т.ч.</w:t>
            </w:r>
          </w:p>
        </w:tc>
      </w:tr>
      <w:tr w:rsidR="00A9685A">
        <w:tc>
          <w:tcPr>
            <w:tcW w:w="4395" w:type="dxa"/>
            <w:gridSpan w:val="2"/>
            <w:vMerge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709" w:type="dxa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242" w:type="dxa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</w:t>
            </w:r>
          </w:p>
        </w:tc>
      </w:tr>
      <w:tr w:rsidR="006F071E">
        <w:tc>
          <w:tcPr>
            <w:tcW w:w="1134" w:type="dxa"/>
            <w:vMerge w:val="restart"/>
          </w:tcPr>
          <w:p w:rsidR="006F071E" w:rsidRDefault="006F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</w:tcPr>
          <w:p w:rsidR="006F071E" w:rsidRDefault="006F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льгот за услуги связи и ежегодная подписка на газеты ветеранам ВОВ</w:t>
            </w:r>
          </w:p>
        </w:tc>
        <w:tc>
          <w:tcPr>
            <w:tcW w:w="850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F071E" w:rsidRPr="00284BD7" w:rsidRDefault="00284BD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3E44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F071E" w:rsidRPr="00284BD7" w:rsidRDefault="00284BD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3E44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F071E" w:rsidRPr="00284BD7" w:rsidRDefault="00284BD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3E44D2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6F071E" w:rsidRPr="00284BD7" w:rsidRDefault="00284BD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  <w:r w:rsidRPr="003E44D2">
              <w:rPr>
                <w:sz w:val="24"/>
                <w:szCs w:val="24"/>
              </w:rPr>
              <w:t>-</w:t>
            </w:r>
          </w:p>
        </w:tc>
      </w:tr>
      <w:tr w:rsidR="006F071E">
        <w:tc>
          <w:tcPr>
            <w:tcW w:w="1134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71E">
        <w:tc>
          <w:tcPr>
            <w:tcW w:w="1134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71E">
        <w:tc>
          <w:tcPr>
            <w:tcW w:w="1134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71E">
        <w:tc>
          <w:tcPr>
            <w:tcW w:w="1134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071E" w:rsidRPr="006F071E" w:rsidRDefault="006F071E" w:rsidP="006F07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6F071E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071E">
        <w:tc>
          <w:tcPr>
            <w:tcW w:w="1134" w:type="dxa"/>
            <w:vMerge w:val="restart"/>
          </w:tcPr>
          <w:p w:rsidR="006F071E" w:rsidRDefault="006F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vMerge w:val="restart"/>
          </w:tcPr>
          <w:p w:rsidR="006F071E" w:rsidRDefault="006F0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</w:t>
            </w:r>
            <w:r>
              <w:rPr>
                <w:color w:val="000000"/>
                <w:sz w:val="24"/>
                <w:szCs w:val="24"/>
                <w:lang w:bidi="ru-RU"/>
              </w:rPr>
              <w:t>пенсии за выслугу лет лицам, замещавшим муниципальные должности и должности муниципальной службы в органах местного самоуправления Карачаев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ского городского округа</w:t>
            </w:r>
          </w:p>
        </w:tc>
        <w:tc>
          <w:tcPr>
            <w:tcW w:w="850" w:type="dxa"/>
          </w:tcPr>
          <w:p w:rsidR="006F071E" w:rsidRPr="003E44D2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E44D2">
              <w:rPr>
                <w:sz w:val="24"/>
                <w:szCs w:val="24"/>
              </w:rPr>
              <w:t>20</w:t>
            </w:r>
            <w:r w:rsidRPr="003E44D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276" w:type="dxa"/>
          </w:tcPr>
          <w:p w:rsidR="006F071E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45</w:t>
            </w:r>
            <w:r w:rsidR="006F071E" w:rsidRPr="003E44D2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071E" w:rsidRPr="003E44D2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F071E" w:rsidRPr="003E44D2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F071E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45</w:t>
            </w:r>
            <w:r w:rsidR="006F071E" w:rsidRPr="003E44D2">
              <w:rPr>
                <w:sz w:val="24"/>
                <w:szCs w:val="24"/>
              </w:rPr>
              <w:t>00,0</w:t>
            </w:r>
          </w:p>
        </w:tc>
      </w:tr>
      <w:tr w:rsidR="006F071E">
        <w:tc>
          <w:tcPr>
            <w:tcW w:w="1134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071E" w:rsidRPr="00766D58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66D58">
              <w:rPr>
                <w:sz w:val="24"/>
                <w:szCs w:val="24"/>
              </w:rPr>
              <w:t>202</w:t>
            </w:r>
            <w:r w:rsidRPr="00766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F071E" w:rsidRPr="00766D58" w:rsidRDefault="00284BD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4500</w:t>
            </w:r>
            <w:r w:rsidR="006F071E" w:rsidRPr="00766D5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F071E" w:rsidRPr="00766D58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F071E" w:rsidRPr="00766D58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F071E" w:rsidRPr="00766D58" w:rsidRDefault="00284BD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6F071E" w:rsidRPr="00766D58">
              <w:rPr>
                <w:sz w:val="24"/>
                <w:szCs w:val="24"/>
              </w:rPr>
              <w:t>00,0</w:t>
            </w:r>
          </w:p>
        </w:tc>
      </w:tr>
      <w:tr w:rsidR="006F071E">
        <w:tc>
          <w:tcPr>
            <w:tcW w:w="1134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071E" w:rsidRPr="00766D58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66D58">
              <w:rPr>
                <w:sz w:val="24"/>
                <w:szCs w:val="24"/>
              </w:rPr>
              <w:t>202</w:t>
            </w:r>
            <w:r w:rsidRPr="00766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F071E" w:rsidRPr="00766D58" w:rsidRDefault="00284BD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</w:t>
            </w:r>
            <w:r w:rsidR="00766D58" w:rsidRPr="00766D58">
              <w:rPr>
                <w:sz w:val="24"/>
                <w:szCs w:val="24"/>
              </w:rPr>
              <w:t>5</w:t>
            </w:r>
            <w:r w:rsidR="006F071E" w:rsidRPr="00766D58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071E" w:rsidRPr="00766D58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F071E" w:rsidRPr="00766D58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F071E" w:rsidRPr="00766D58" w:rsidRDefault="00766D58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6F071E" w:rsidRPr="00766D58">
              <w:rPr>
                <w:sz w:val="24"/>
                <w:szCs w:val="24"/>
              </w:rPr>
              <w:t>00.0</w:t>
            </w:r>
          </w:p>
        </w:tc>
      </w:tr>
      <w:tr w:rsidR="006F071E">
        <w:tc>
          <w:tcPr>
            <w:tcW w:w="1134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F071E" w:rsidRDefault="006F0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071E" w:rsidRPr="00766D58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66D58">
              <w:rPr>
                <w:sz w:val="24"/>
                <w:szCs w:val="24"/>
              </w:rPr>
              <w:t>202</w:t>
            </w:r>
            <w:r w:rsidRPr="00766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F071E" w:rsidRPr="00766D58" w:rsidRDefault="00766D58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6F071E" w:rsidRPr="00766D58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F071E" w:rsidRPr="00766D58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F071E" w:rsidRPr="00766D58" w:rsidRDefault="006F071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F071E" w:rsidRPr="00766D58" w:rsidRDefault="00766D58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6F071E" w:rsidRPr="00766D58">
              <w:rPr>
                <w:sz w:val="24"/>
                <w:szCs w:val="24"/>
              </w:rPr>
              <w:t>00,0</w:t>
            </w:r>
          </w:p>
        </w:tc>
      </w:tr>
      <w:tr w:rsidR="00A9685A"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766D58" w:rsidRDefault="008C7555" w:rsidP="006F07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202</w:t>
            </w:r>
            <w:r w:rsidR="006F071E" w:rsidRPr="00766D5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766D58" w:rsidRDefault="00766D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8C7555" w:rsidRPr="00766D58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A9685A" w:rsidRPr="00766D58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766D58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766D58" w:rsidRDefault="00766D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8C7555" w:rsidRPr="00766D58">
              <w:rPr>
                <w:sz w:val="24"/>
                <w:szCs w:val="24"/>
              </w:rPr>
              <w:t>00,0</w:t>
            </w:r>
          </w:p>
        </w:tc>
      </w:tr>
      <w:tr w:rsidR="00A9685A">
        <w:tc>
          <w:tcPr>
            <w:tcW w:w="1134" w:type="dxa"/>
          </w:tcPr>
          <w:p w:rsidR="00A9685A" w:rsidRDefault="008C7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88" w:type="dxa"/>
            <w:gridSpan w:val="6"/>
          </w:tcPr>
          <w:p w:rsidR="00A9685A" w:rsidRDefault="008C7555" w:rsidP="000849F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и праздничных мероприятий</w:t>
            </w:r>
          </w:p>
        </w:tc>
      </w:tr>
      <w:tr w:rsidR="000849F6">
        <w:tc>
          <w:tcPr>
            <w:tcW w:w="1134" w:type="dxa"/>
            <w:vMerge w:val="restart"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61" w:type="dxa"/>
            <w:vMerge w:val="restart"/>
          </w:tcPr>
          <w:p w:rsidR="000849F6" w:rsidRDefault="0008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посвященных  Дню семьи, любви и верности</w:t>
            </w:r>
          </w:p>
        </w:tc>
        <w:tc>
          <w:tcPr>
            <w:tcW w:w="850" w:type="dxa"/>
          </w:tcPr>
          <w:p w:rsidR="000849F6" w:rsidRPr="003E44D2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E44D2">
              <w:rPr>
                <w:sz w:val="24"/>
                <w:szCs w:val="24"/>
              </w:rPr>
              <w:t>202</w:t>
            </w:r>
            <w:r w:rsidRPr="003E44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0849F6" w:rsidRPr="003E44D2" w:rsidRDefault="003E44D2" w:rsidP="00B12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 xml:space="preserve">       20</w:t>
            </w:r>
          </w:p>
        </w:tc>
        <w:tc>
          <w:tcPr>
            <w:tcW w:w="850" w:type="dxa"/>
          </w:tcPr>
          <w:p w:rsidR="000849F6" w:rsidRPr="003E44D2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49F6" w:rsidRPr="003E44D2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0849F6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20</w:t>
            </w:r>
          </w:p>
        </w:tc>
      </w:tr>
      <w:tr w:rsidR="000849F6">
        <w:tc>
          <w:tcPr>
            <w:tcW w:w="1134" w:type="dxa"/>
            <w:vMerge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D2743">
              <w:rPr>
                <w:sz w:val="24"/>
                <w:szCs w:val="24"/>
              </w:rPr>
              <w:t>202</w:t>
            </w:r>
            <w:r w:rsidRPr="005D27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0849F6" w:rsidRPr="005D274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0849F6" w:rsidRPr="005D274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849F6">
        <w:tc>
          <w:tcPr>
            <w:tcW w:w="1134" w:type="dxa"/>
            <w:vMerge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D2743">
              <w:rPr>
                <w:sz w:val="24"/>
                <w:szCs w:val="24"/>
              </w:rPr>
              <w:t>202</w:t>
            </w:r>
            <w:r w:rsidRPr="005D27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849F6" w:rsidRPr="005D274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0849F6" w:rsidRPr="005D274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849F6">
        <w:tc>
          <w:tcPr>
            <w:tcW w:w="1134" w:type="dxa"/>
            <w:vMerge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D2743">
              <w:rPr>
                <w:sz w:val="24"/>
                <w:szCs w:val="24"/>
              </w:rPr>
              <w:t>202</w:t>
            </w:r>
            <w:r w:rsidRPr="005D274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849F6" w:rsidRPr="005D274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0849F6" w:rsidRPr="005D274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685A"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5D2743" w:rsidRDefault="008C7555" w:rsidP="000849F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202</w:t>
            </w:r>
            <w:r w:rsidR="000849F6" w:rsidRPr="005D274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5D2743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9685A" w:rsidRPr="005D2743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5D2743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5D2743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849F6">
        <w:tc>
          <w:tcPr>
            <w:tcW w:w="1134" w:type="dxa"/>
            <w:vMerge w:val="restart"/>
          </w:tcPr>
          <w:p w:rsidR="000849F6" w:rsidRDefault="0008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61" w:type="dxa"/>
            <w:vMerge w:val="restart"/>
          </w:tcPr>
          <w:p w:rsidR="000849F6" w:rsidRDefault="00084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социально значимых мероприятий, приуроченных к  Международному Дню семьи </w:t>
            </w:r>
          </w:p>
        </w:tc>
        <w:tc>
          <w:tcPr>
            <w:tcW w:w="850" w:type="dxa"/>
          </w:tcPr>
          <w:p w:rsidR="000849F6" w:rsidRPr="009E15D8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E15D8">
              <w:rPr>
                <w:sz w:val="24"/>
                <w:szCs w:val="24"/>
              </w:rPr>
              <w:t>202</w:t>
            </w:r>
            <w:r w:rsidRPr="009E15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0849F6" w:rsidRPr="009E15D8" w:rsidRDefault="005808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849F6" w:rsidRPr="009E15D8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49F6" w:rsidRPr="009E15D8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0849F6" w:rsidRPr="009E15D8" w:rsidRDefault="005808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50</w:t>
            </w:r>
          </w:p>
        </w:tc>
      </w:tr>
      <w:tr w:rsidR="000849F6">
        <w:tc>
          <w:tcPr>
            <w:tcW w:w="1134" w:type="dxa"/>
            <w:vMerge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D2743">
              <w:rPr>
                <w:sz w:val="24"/>
                <w:szCs w:val="24"/>
              </w:rPr>
              <w:t>202</w:t>
            </w:r>
            <w:r w:rsidRPr="005D274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0849F6" w:rsidRPr="005D274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0849F6" w:rsidRPr="005D274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849F6">
        <w:tc>
          <w:tcPr>
            <w:tcW w:w="1134" w:type="dxa"/>
            <w:vMerge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D2743">
              <w:rPr>
                <w:sz w:val="24"/>
                <w:szCs w:val="24"/>
              </w:rPr>
              <w:t>202</w:t>
            </w:r>
            <w:r w:rsidRPr="005D27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849F6" w:rsidRPr="005D274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0849F6" w:rsidRPr="005D274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849F6">
        <w:tc>
          <w:tcPr>
            <w:tcW w:w="1134" w:type="dxa"/>
            <w:vMerge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849F6" w:rsidRDefault="000849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D2743">
              <w:rPr>
                <w:sz w:val="24"/>
                <w:szCs w:val="24"/>
              </w:rPr>
              <w:t>202</w:t>
            </w:r>
            <w:r w:rsidRPr="005D274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0849F6" w:rsidRPr="005D274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849F6" w:rsidRPr="005D2743" w:rsidRDefault="000849F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0849F6" w:rsidRPr="005D274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685A"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5D2743" w:rsidRDefault="008C7555" w:rsidP="000849F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D2743">
              <w:rPr>
                <w:sz w:val="24"/>
                <w:szCs w:val="24"/>
              </w:rPr>
              <w:t>202</w:t>
            </w:r>
            <w:r w:rsidR="000849F6" w:rsidRPr="005D274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5D2743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9685A" w:rsidRPr="005D2743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5D2743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274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5D2743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B6553">
        <w:tc>
          <w:tcPr>
            <w:tcW w:w="1134" w:type="dxa"/>
            <w:vMerge w:val="restart"/>
          </w:tcPr>
          <w:p w:rsidR="00CB6553" w:rsidRDefault="00CB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261" w:type="dxa"/>
            <w:vMerge w:val="restart"/>
          </w:tcPr>
          <w:p w:rsidR="00CB6553" w:rsidRDefault="00CB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 Международному Дню защиты детей</w:t>
            </w:r>
          </w:p>
        </w:tc>
        <w:tc>
          <w:tcPr>
            <w:tcW w:w="850" w:type="dxa"/>
          </w:tcPr>
          <w:p w:rsidR="00CB6553" w:rsidRPr="009E15D8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E15D8">
              <w:rPr>
                <w:sz w:val="24"/>
                <w:szCs w:val="24"/>
              </w:rPr>
              <w:t>202</w:t>
            </w:r>
            <w:r w:rsidRPr="009E15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B6553" w:rsidRPr="009E15D8" w:rsidRDefault="005808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B6553" w:rsidRPr="009E15D8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B6553" w:rsidRPr="009E15D8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CB6553" w:rsidRPr="009E15D8" w:rsidRDefault="005808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30</w:t>
            </w:r>
          </w:p>
        </w:tc>
      </w:tr>
      <w:tr w:rsidR="00CB6553">
        <w:tc>
          <w:tcPr>
            <w:tcW w:w="1134" w:type="dxa"/>
            <w:vMerge/>
          </w:tcPr>
          <w:p w:rsidR="00CB6553" w:rsidRDefault="00CB6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B6553" w:rsidRDefault="00CB6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6553" w:rsidRPr="000F7383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0F7383">
              <w:rPr>
                <w:sz w:val="24"/>
                <w:szCs w:val="24"/>
              </w:rPr>
              <w:t>202</w:t>
            </w:r>
            <w:r w:rsidRPr="000F73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CB6553" w:rsidRPr="000F738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B6553" w:rsidRPr="000F7383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B6553" w:rsidRPr="000F7383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CB6553" w:rsidRPr="000F738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B6553">
        <w:tc>
          <w:tcPr>
            <w:tcW w:w="1134" w:type="dxa"/>
            <w:vMerge/>
          </w:tcPr>
          <w:p w:rsidR="00CB6553" w:rsidRDefault="00CB6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B6553" w:rsidRDefault="00CB6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6553" w:rsidRPr="000F7383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0F7383">
              <w:rPr>
                <w:sz w:val="24"/>
                <w:szCs w:val="24"/>
              </w:rPr>
              <w:t>202</w:t>
            </w:r>
            <w:r w:rsidRPr="000F73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B6553" w:rsidRPr="000F7383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3</w:t>
            </w:r>
            <w:r w:rsidR="00E0431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6553" w:rsidRPr="000F7383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B6553" w:rsidRPr="000F7383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CB6553" w:rsidRPr="000F7383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3</w:t>
            </w:r>
            <w:r w:rsidR="00E0431D">
              <w:rPr>
                <w:sz w:val="24"/>
                <w:szCs w:val="24"/>
              </w:rPr>
              <w:t>2</w:t>
            </w:r>
          </w:p>
        </w:tc>
      </w:tr>
      <w:tr w:rsidR="00CB6553">
        <w:tc>
          <w:tcPr>
            <w:tcW w:w="1134" w:type="dxa"/>
            <w:vMerge/>
          </w:tcPr>
          <w:p w:rsidR="00CB6553" w:rsidRDefault="00CB6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B6553" w:rsidRDefault="00CB6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6553" w:rsidRPr="000F7383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0F7383">
              <w:rPr>
                <w:sz w:val="24"/>
                <w:szCs w:val="24"/>
              </w:rPr>
              <w:t>202</w:t>
            </w:r>
            <w:r w:rsidRPr="000F73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CB6553" w:rsidRPr="000F738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B6553" w:rsidRPr="000F7383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B6553" w:rsidRPr="000F7383" w:rsidRDefault="00CB655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CB6553" w:rsidRPr="000F738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685A"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0F7383" w:rsidRDefault="008C7555" w:rsidP="00CB65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202</w:t>
            </w:r>
            <w:r w:rsidR="00CB6553" w:rsidRPr="000F738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0F7383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9685A" w:rsidRPr="000F7383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0F7383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0F7383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52384">
        <w:tc>
          <w:tcPr>
            <w:tcW w:w="1134" w:type="dxa"/>
            <w:vMerge w:val="restart"/>
          </w:tcPr>
          <w:p w:rsidR="00B52384" w:rsidRDefault="00B5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261" w:type="dxa"/>
            <w:vMerge w:val="restart"/>
          </w:tcPr>
          <w:p w:rsidR="00B52384" w:rsidRDefault="00B52384" w:rsidP="00B5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и адаптация детей-инвалидов</w:t>
            </w:r>
          </w:p>
        </w:tc>
        <w:tc>
          <w:tcPr>
            <w:tcW w:w="850" w:type="dxa"/>
          </w:tcPr>
          <w:p w:rsidR="00B52384" w:rsidRPr="00B52384" w:rsidRDefault="00B5238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3E44D2">
              <w:rPr>
                <w:sz w:val="24"/>
                <w:szCs w:val="24"/>
              </w:rPr>
              <w:t>202</w:t>
            </w:r>
            <w:r w:rsidRPr="003E44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B52384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B52384" w:rsidRPr="003E44D2" w:rsidRDefault="00B5238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384" w:rsidRPr="003E44D2" w:rsidRDefault="00B5238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B52384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52384">
        <w:tc>
          <w:tcPr>
            <w:tcW w:w="1134" w:type="dxa"/>
            <w:vMerge/>
          </w:tcPr>
          <w:p w:rsidR="00B52384" w:rsidRDefault="00B52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52384" w:rsidRDefault="00B52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2384" w:rsidRPr="000F7383" w:rsidRDefault="00B5238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0F7383">
              <w:rPr>
                <w:sz w:val="24"/>
                <w:szCs w:val="24"/>
              </w:rPr>
              <w:t>202</w:t>
            </w:r>
            <w:r w:rsidRPr="000F73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B52384" w:rsidRPr="000F738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52384" w:rsidRPr="000F7383" w:rsidRDefault="00B5238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384" w:rsidRPr="000F7383" w:rsidRDefault="00B5238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B52384" w:rsidRPr="000F738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52384">
        <w:tc>
          <w:tcPr>
            <w:tcW w:w="1134" w:type="dxa"/>
            <w:vMerge/>
          </w:tcPr>
          <w:p w:rsidR="00B52384" w:rsidRDefault="00B52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52384" w:rsidRDefault="00B52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2384" w:rsidRPr="000F7383" w:rsidRDefault="00B5238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0F7383">
              <w:rPr>
                <w:sz w:val="24"/>
                <w:szCs w:val="24"/>
              </w:rPr>
              <w:t>202</w:t>
            </w:r>
            <w:r w:rsidRPr="000F73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B52384" w:rsidRPr="000F738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52384" w:rsidRPr="000F7383" w:rsidRDefault="00B5238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384" w:rsidRPr="000F7383" w:rsidRDefault="00B5238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B52384" w:rsidRPr="000F738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52384">
        <w:tc>
          <w:tcPr>
            <w:tcW w:w="1134" w:type="dxa"/>
            <w:vMerge/>
          </w:tcPr>
          <w:p w:rsidR="00B52384" w:rsidRDefault="00B52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52384" w:rsidRDefault="00B523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52384" w:rsidRPr="000F7383" w:rsidRDefault="00B5238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0F7383">
              <w:rPr>
                <w:sz w:val="24"/>
                <w:szCs w:val="24"/>
              </w:rPr>
              <w:t>202</w:t>
            </w:r>
            <w:r w:rsidRPr="000F73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B52384" w:rsidRPr="000F738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52384" w:rsidRPr="000F7383" w:rsidRDefault="00B5238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2384" w:rsidRPr="000F7383" w:rsidRDefault="00B5238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B52384" w:rsidRPr="000F738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685A"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0F7383" w:rsidRDefault="008C7555" w:rsidP="00B5238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202</w:t>
            </w:r>
            <w:r w:rsidR="00B52384" w:rsidRPr="000F738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0F7383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9685A" w:rsidRPr="000F7383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0F7383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738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0F7383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D7665">
        <w:tc>
          <w:tcPr>
            <w:tcW w:w="1134" w:type="dxa"/>
            <w:vMerge w:val="restart"/>
          </w:tcPr>
          <w:p w:rsidR="009D7665" w:rsidRDefault="009D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261" w:type="dxa"/>
            <w:vMerge w:val="restart"/>
          </w:tcPr>
          <w:p w:rsidR="009D7665" w:rsidRDefault="009D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  «Дню Победы»</w:t>
            </w:r>
          </w:p>
        </w:tc>
        <w:tc>
          <w:tcPr>
            <w:tcW w:w="850" w:type="dxa"/>
          </w:tcPr>
          <w:p w:rsidR="009D7665" w:rsidRPr="003E44D2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E44D2">
              <w:rPr>
                <w:sz w:val="24"/>
                <w:szCs w:val="24"/>
              </w:rPr>
              <w:t>202</w:t>
            </w:r>
            <w:r w:rsidRPr="003E44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D7665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D7665" w:rsidRPr="003E44D2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7665" w:rsidRPr="003E44D2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665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18</w:t>
            </w:r>
          </w:p>
        </w:tc>
      </w:tr>
      <w:tr w:rsidR="009D7665">
        <w:tc>
          <w:tcPr>
            <w:tcW w:w="1134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665" w:rsidRPr="00BD683D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BD683D">
              <w:rPr>
                <w:sz w:val="24"/>
                <w:szCs w:val="24"/>
              </w:rPr>
              <w:t>202</w:t>
            </w:r>
            <w:r w:rsidRPr="00BD68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D7665" w:rsidRPr="00BD683D" w:rsidRDefault="00F3332A" w:rsidP="00B12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</w:t>
            </w:r>
          </w:p>
        </w:tc>
        <w:tc>
          <w:tcPr>
            <w:tcW w:w="850" w:type="dxa"/>
          </w:tcPr>
          <w:p w:rsidR="009D7665" w:rsidRPr="00BD683D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68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7665" w:rsidRPr="00BD683D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683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665" w:rsidRPr="00BD683D" w:rsidRDefault="00F3332A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7665">
        <w:tc>
          <w:tcPr>
            <w:tcW w:w="1134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665" w:rsidRPr="00BD683D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BD683D">
              <w:rPr>
                <w:sz w:val="24"/>
                <w:szCs w:val="24"/>
              </w:rPr>
              <w:t>202</w:t>
            </w:r>
            <w:r w:rsidRPr="00BD68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D7665" w:rsidRPr="00BD683D" w:rsidRDefault="00F3332A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</w:tcPr>
          <w:p w:rsidR="009D7665" w:rsidRPr="00BD683D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68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7665" w:rsidRPr="00BD683D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683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665" w:rsidRPr="00BD683D" w:rsidRDefault="00F3332A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7665">
        <w:tc>
          <w:tcPr>
            <w:tcW w:w="1134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665" w:rsidRPr="00BD683D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BD683D">
              <w:rPr>
                <w:sz w:val="24"/>
                <w:szCs w:val="24"/>
              </w:rPr>
              <w:t>202</w:t>
            </w:r>
            <w:r w:rsidRPr="00BD68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9D7665" w:rsidRPr="00BD683D" w:rsidRDefault="00F3332A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</w:tcPr>
          <w:p w:rsidR="009D7665" w:rsidRPr="00BD683D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68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7665" w:rsidRPr="00BD683D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683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665" w:rsidRPr="00BD683D" w:rsidRDefault="00F3332A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9685A"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BD683D" w:rsidRDefault="008C7555" w:rsidP="009D76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683D">
              <w:rPr>
                <w:sz w:val="24"/>
                <w:szCs w:val="24"/>
              </w:rPr>
              <w:t>202</w:t>
            </w:r>
            <w:r w:rsidR="009D7665" w:rsidRPr="00BD683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BD683D" w:rsidRDefault="00F333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</w:tcPr>
          <w:p w:rsidR="00A9685A" w:rsidRPr="00BD683D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68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BD683D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683D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BD683D" w:rsidRDefault="00F333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7665">
        <w:tc>
          <w:tcPr>
            <w:tcW w:w="1134" w:type="dxa"/>
            <w:vMerge w:val="restart"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</w:tcPr>
          <w:p w:rsidR="009D7665" w:rsidRDefault="009D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мероприятия «Папа, мама, я – спортивная семья»</w:t>
            </w:r>
          </w:p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665" w:rsidRPr="003E44D2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E44D2">
              <w:rPr>
                <w:sz w:val="24"/>
                <w:szCs w:val="24"/>
              </w:rPr>
              <w:t>202</w:t>
            </w:r>
            <w:r w:rsidRPr="003E44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D7665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D7665" w:rsidRPr="003E44D2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7665" w:rsidRPr="003E44D2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665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</w:tr>
      <w:tr w:rsidR="009D7665">
        <w:tc>
          <w:tcPr>
            <w:tcW w:w="1134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665" w:rsidRPr="005B0621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B0621">
              <w:rPr>
                <w:sz w:val="24"/>
                <w:szCs w:val="24"/>
              </w:rPr>
              <w:t>202</w:t>
            </w:r>
            <w:r w:rsidRPr="005B062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D7665" w:rsidRPr="005B0621" w:rsidRDefault="00E0431D" w:rsidP="00B12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</w:t>
            </w:r>
          </w:p>
        </w:tc>
        <w:tc>
          <w:tcPr>
            <w:tcW w:w="850" w:type="dxa"/>
          </w:tcPr>
          <w:p w:rsidR="009D7665" w:rsidRPr="005B0621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B062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7665" w:rsidRPr="005B0621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B062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665" w:rsidRPr="005B0621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D7665">
        <w:tc>
          <w:tcPr>
            <w:tcW w:w="1134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665" w:rsidRPr="005B0621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B0621">
              <w:rPr>
                <w:sz w:val="24"/>
                <w:szCs w:val="24"/>
              </w:rPr>
              <w:t>202</w:t>
            </w:r>
            <w:r w:rsidRPr="005B062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D7665" w:rsidRPr="005B0621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D7665" w:rsidRPr="005B0621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B062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7665" w:rsidRPr="005B0621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B062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665" w:rsidRPr="005B0621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D7665">
        <w:tc>
          <w:tcPr>
            <w:tcW w:w="1134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665" w:rsidRPr="005B0621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B0621">
              <w:rPr>
                <w:sz w:val="24"/>
                <w:szCs w:val="24"/>
              </w:rPr>
              <w:t>202</w:t>
            </w:r>
            <w:r w:rsidRPr="005B062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9D7665" w:rsidRPr="005B0621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D7665" w:rsidRPr="005B0621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B062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7665" w:rsidRPr="005B0621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B062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665" w:rsidRPr="005B0621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685A"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5B0621" w:rsidRDefault="008C7555" w:rsidP="009D76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B0621">
              <w:rPr>
                <w:sz w:val="24"/>
                <w:szCs w:val="24"/>
              </w:rPr>
              <w:t>202</w:t>
            </w:r>
            <w:r w:rsidR="009D7665" w:rsidRPr="005B062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5B0621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9685A" w:rsidRPr="005B0621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B062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5B0621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B0621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5B0621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D7665">
        <w:tc>
          <w:tcPr>
            <w:tcW w:w="1134" w:type="dxa"/>
            <w:vMerge w:val="restart"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по охране труда</w:t>
            </w:r>
          </w:p>
        </w:tc>
        <w:tc>
          <w:tcPr>
            <w:tcW w:w="850" w:type="dxa"/>
          </w:tcPr>
          <w:p w:rsidR="009D7665" w:rsidRPr="003E44D2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E44D2">
              <w:rPr>
                <w:sz w:val="24"/>
                <w:szCs w:val="24"/>
              </w:rPr>
              <w:t>202</w:t>
            </w:r>
            <w:r w:rsidRPr="003E44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D7665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D7665" w:rsidRPr="003E44D2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7665" w:rsidRPr="003E44D2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665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</w:tr>
      <w:tr w:rsidR="009D7665">
        <w:tc>
          <w:tcPr>
            <w:tcW w:w="1134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665" w:rsidRPr="00205CF7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05CF7">
              <w:rPr>
                <w:sz w:val="24"/>
                <w:szCs w:val="24"/>
              </w:rPr>
              <w:t>202</w:t>
            </w:r>
            <w:r w:rsidRPr="00205CF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D7665" w:rsidRPr="00205CF7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D7665" w:rsidRPr="00205CF7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5C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7665" w:rsidRPr="00205CF7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5CF7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665" w:rsidRPr="00205CF7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7665">
        <w:tc>
          <w:tcPr>
            <w:tcW w:w="1134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665" w:rsidRPr="00205CF7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05CF7">
              <w:rPr>
                <w:sz w:val="24"/>
                <w:szCs w:val="24"/>
              </w:rPr>
              <w:t>202</w:t>
            </w:r>
            <w:r w:rsidRPr="00205CF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9D7665" w:rsidRPr="00205CF7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D7665" w:rsidRPr="00205CF7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5C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7665" w:rsidRPr="00205CF7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5CF7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665" w:rsidRPr="00205CF7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7665">
        <w:tc>
          <w:tcPr>
            <w:tcW w:w="1134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7665" w:rsidRDefault="009D7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7665" w:rsidRPr="00205CF7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05CF7">
              <w:rPr>
                <w:sz w:val="24"/>
                <w:szCs w:val="24"/>
              </w:rPr>
              <w:t>202</w:t>
            </w:r>
            <w:r w:rsidRPr="00205CF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9D7665" w:rsidRPr="00205CF7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D7665" w:rsidRPr="00205CF7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5C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D7665" w:rsidRPr="00205CF7" w:rsidRDefault="009D766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5CF7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9D7665" w:rsidRPr="00205CF7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9685A"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205CF7" w:rsidRDefault="008C7555" w:rsidP="009D76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5CF7">
              <w:rPr>
                <w:sz w:val="24"/>
                <w:szCs w:val="24"/>
              </w:rPr>
              <w:t>202</w:t>
            </w:r>
            <w:r w:rsidR="009D7665" w:rsidRPr="00205CF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205CF7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9685A" w:rsidRPr="00205CF7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5C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205CF7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5CF7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205CF7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A7976">
        <w:tc>
          <w:tcPr>
            <w:tcW w:w="1134" w:type="dxa"/>
            <w:vMerge w:val="restart"/>
          </w:tcPr>
          <w:p w:rsidR="001A7976" w:rsidRDefault="001A7976" w:rsidP="001A7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261" w:type="dxa"/>
            <w:vMerge w:val="restart"/>
          </w:tcPr>
          <w:p w:rsidR="001A7976" w:rsidRDefault="001A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новогодних подарков для детей-инвалидов и детей, находящихся в трудной жизненной ситуации</w:t>
            </w:r>
          </w:p>
        </w:tc>
        <w:tc>
          <w:tcPr>
            <w:tcW w:w="850" w:type="dxa"/>
          </w:tcPr>
          <w:p w:rsidR="001A7976" w:rsidRPr="003E44D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E44D2">
              <w:rPr>
                <w:sz w:val="24"/>
                <w:szCs w:val="24"/>
              </w:rPr>
              <w:t>202</w:t>
            </w:r>
            <w:r w:rsidRPr="003E44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1A7976" w:rsidRPr="003E44D2" w:rsidRDefault="005808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1A7976" w:rsidRPr="003E44D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A7976" w:rsidRPr="003E44D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A7976" w:rsidRPr="003E44D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2</w:t>
            </w:r>
            <w:r w:rsidR="005808D4">
              <w:rPr>
                <w:sz w:val="24"/>
                <w:szCs w:val="24"/>
              </w:rPr>
              <w:t>3,5</w:t>
            </w:r>
          </w:p>
        </w:tc>
      </w:tr>
      <w:tr w:rsidR="001A7976">
        <w:tc>
          <w:tcPr>
            <w:tcW w:w="1134" w:type="dxa"/>
            <w:vMerge/>
          </w:tcPr>
          <w:p w:rsidR="001A7976" w:rsidRDefault="001A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A7976" w:rsidRDefault="001A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7976" w:rsidRPr="005872E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872E2">
              <w:rPr>
                <w:sz w:val="24"/>
                <w:szCs w:val="24"/>
              </w:rPr>
              <w:t>202</w:t>
            </w:r>
            <w:r w:rsidRPr="005872E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1A7976" w:rsidRPr="005872E2" w:rsidRDefault="005872E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1A7976" w:rsidRPr="005872E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A7976" w:rsidRPr="005872E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A7976" w:rsidRPr="005872E2" w:rsidRDefault="005872E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110</w:t>
            </w:r>
          </w:p>
        </w:tc>
      </w:tr>
      <w:tr w:rsidR="001A7976">
        <w:tc>
          <w:tcPr>
            <w:tcW w:w="1134" w:type="dxa"/>
            <w:vMerge/>
          </w:tcPr>
          <w:p w:rsidR="001A7976" w:rsidRDefault="001A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A7976" w:rsidRDefault="001A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7976" w:rsidRPr="005872E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872E2">
              <w:rPr>
                <w:sz w:val="24"/>
                <w:szCs w:val="24"/>
              </w:rPr>
              <w:t>202</w:t>
            </w:r>
            <w:r w:rsidRPr="005872E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1A7976" w:rsidRPr="005872E2" w:rsidRDefault="005872E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1A7976" w:rsidRPr="005872E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A7976" w:rsidRPr="005872E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A7976" w:rsidRPr="005872E2" w:rsidRDefault="005872E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110</w:t>
            </w:r>
          </w:p>
        </w:tc>
      </w:tr>
      <w:tr w:rsidR="001A7976">
        <w:tc>
          <w:tcPr>
            <w:tcW w:w="1134" w:type="dxa"/>
            <w:vMerge/>
          </w:tcPr>
          <w:p w:rsidR="001A7976" w:rsidRDefault="001A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A7976" w:rsidRDefault="001A79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7976" w:rsidRPr="005872E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5872E2">
              <w:rPr>
                <w:sz w:val="24"/>
                <w:szCs w:val="24"/>
              </w:rPr>
              <w:t>202</w:t>
            </w:r>
            <w:r w:rsidRPr="005872E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1A7976" w:rsidRPr="005872E2" w:rsidRDefault="005872E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1A7976" w:rsidRPr="005872E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A7976" w:rsidRPr="005872E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A7976" w:rsidRPr="005872E2" w:rsidRDefault="005872E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110</w:t>
            </w:r>
          </w:p>
        </w:tc>
      </w:tr>
      <w:tr w:rsidR="00A9685A"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5872E2" w:rsidRDefault="008C7555" w:rsidP="001A79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202</w:t>
            </w:r>
            <w:r w:rsidR="001A7976" w:rsidRPr="005872E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5872E2" w:rsidRDefault="005872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9685A" w:rsidRPr="005872E2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5872E2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5872E2" w:rsidRDefault="005872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72E2">
              <w:rPr>
                <w:sz w:val="24"/>
                <w:szCs w:val="24"/>
              </w:rPr>
              <w:t>110</w:t>
            </w:r>
          </w:p>
        </w:tc>
      </w:tr>
      <w:tr w:rsidR="001A7976">
        <w:trPr>
          <w:trHeight w:val="270"/>
        </w:trPr>
        <w:tc>
          <w:tcPr>
            <w:tcW w:w="1134" w:type="dxa"/>
            <w:vMerge w:val="restart"/>
          </w:tcPr>
          <w:p w:rsidR="001A7976" w:rsidRDefault="001A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  <w:p w:rsidR="001A7976" w:rsidRDefault="001A797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A7976" w:rsidRDefault="001A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  «Дню матери»</w:t>
            </w:r>
          </w:p>
        </w:tc>
        <w:tc>
          <w:tcPr>
            <w:tcW w:w="850" w:type="dxa"/>
          </w:tcPr>
          <w:p w:rsidR="001A7976" w:rsidRPr="003E44D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E44D2">
              <w:rPr>
                <w:sz w:val="24"/>
                <w:szCs w:val="24"/>
              </w:rPr>
              <w:t>202</w:t>
            </w:r>
            <w:r w:rsidRPr="003E44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1A7976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1A7976" w:rsidRPr="003E44D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A7976" w:rsidRPr="003E44D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A7976" w:rsidRPr="003E44D2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E44D2">
              <w:rPr>
                <w:sz w:val="24"/>
                <w:szCs w:val="24"/>
              </w:rPr>
              <w:t>150</w:t>
            </w:r>
          </w:p>
        </w:tc>
      </w:tr>
      <w:tr w:rsidR="001A7976">
        <w:trPr>
          <w:trHeight w:val="270"/>
        </w:trPr>
        <w:tc>
          <w:tcPr>
            <w:tcW w:w="1134" w:type="dxa"/>
            <w:vMerge/>
          </w:tcPr>
          <w:p w:rsidR="001A7976" w:rsidRDefault="001A797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A7976" w:rsidRDefault="001A797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7976" w:rsidRPr="0043094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430942">
              <w:rPr>
                <w:sz w:val="24"/>
                <w:szCs w:val="24"/>
              </w:rPr>
              <w:t>202</w:t>
            </w:r>
            <w:r w:rsidRPr="004309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1A7976" w:rsidRPr="00430942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A7976" w:rsidRPr="0043094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094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A7976" w:rsidRPr="0043094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094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A7976" w:rsidRPr="00430942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A7976">
        <w:trPr>
          <w:trHeight w:val="285"/>
        </w:trPr>
        <w:tc>
          <w:tcPr>
            <w:tcW w:w="1134" w:type="dxa"/>
            <w:vMerge/>
          </w:tcPr>
          <w:p w:rsidR="001A7976" w:rsidRDefault="001A797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A7976" w:rsidRDefault="001A797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7976" w:rsidRPr="0043094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430942">
              <w:rPr>
                <w:sz w:val="24"/>
                <w:szCs w:val="24"/>
              </w:rPr>
              <w:t>202</w:t>
            </w:r>
            <w:r w:rsidRPr="004309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1A7976" w:rsidRPr="00430942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A7976" w:rsidRPr="0043094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094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A7976" w:rsidRPr="0043094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094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A7976" w:rsidRPr="00430942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A7976">
        <w:trPr>
          <w:trHeight w:val="137"/>
        </w:trPr>
        <w:tc>
          <w:tcPr>
            <w:tcW w:w="1134" w:type="dxa"/>
            <w:vMerge/>
          </w:tcPr>
          <w:p w:rsidR="001A7976" w:rsidRDefault="001A797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A7976" w:rsidRDefault="001A797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7976" w:rsidRPr="0043094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430942">
              <w:rPr>
                <w:sz w:val="24"/>
                <w:szCs w:val="24"/>
              </w:rPr>
              <w:t>202</w:t>
            </w:r>
            <w:r w:rsidRPr="004309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1A7976" w:rsidRPr="00430942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A7976" w:rsidRPr="0043094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094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A7976" w:rsidRPr="00430942" w:rsidRDefault="001A7976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094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A7976" w:rsidRPr="00430942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685A">
        <w:trPr>
          <w:trHeight w:val="165"/>
        </w:trPr>
        <w:tc>
          <w:tcPr>
            <w:tcW w:w="1134" w:type="dxa"/>
            <w:vMerge/>
          </w:tcPr>
          <w:p w:rsidR="00A9685A" w:rsidRDefault="00A968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430942" w:rsidRDefault="008C7555" w:rsidP="001A79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0942">
              <w:rPr>
                <w:sz w:val="24"/>
                <w:szCs w:val="24"/>
              </w:rPr>
              <w:t>202</w:t>
            </w:r>
            <w:r w:rsidR="001A7976" w:rsidRPr="0043094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430942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9685A" w:rsidRPr="00430942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094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430942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0942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430942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47ECE">
        <w:trPr>
          <w:trHeight w:val="224"/>
        </w:trPr>
        <w:tc>
          <w:tcPr>
            <w:tcW w:w="1134" w:type="dxa"/>
            <w:vMerge w:val="restart"/>
          </w:tcPr>
          <w:p w:rsidR="00647ECE" w:rsidRDefault="00647ECE" w:rsidP="00647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3261" w:type="dxa"/>
            <w:vMerge w:val="restart"/>
          </w:tcPr>
          <w:p w:rsidR="00647ECE" w:rsidRDefault="0064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850" w:type="dxa"/>
          </w:tcPr>
          <w:p w:rsidR="00647ECE" w:rsidRPr="009E15D8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E15D8">
              <w:rPr>
                <w:sz w:val="24"/>
                <w:szCs w:val="24"/>
              </w:rPr>
              <w:t>202</w:t>
            </w:r>
            <w:r w:rsidRPr="009E15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47ECE" w:rsidRPr="009E15D8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47ECE" w:rsidRPr="009E15D8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9E15D8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9E15D8" w:rsidRDefault="003E44D2" w:rsidP="00B12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 xml:space="preserve">      5</w:t>
            </w:r>
            <w:r w:rsidR="00647ECE" w:rsidRPr="009E15D8">
              <w:rPr>
                <w:sz w:val="24"/>
                <w:szCs w:val="24"/>
              </w:rPr>
              <w:t>0</w:t>
            </w:r>
          </w:p>
        </w:tc>
      </w:tr>
      <w:tr w:rsidR="00647ECE">
        <w:trPr>
          <w:trHeight w:val="165"/>
        </w:trPr>
        <w:tc>
          <w:tcPr>
            <w:tcW w:w="1134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4279C">
              <w:rPr>
                <w:sz w:val="24"/>
                <w:szCs w:val="24"/>
              </w:rPr>
              <w:t>202</w:t>
            </w:r>
            <w:r w:rsidRPr="00D4279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47ECE" w:rsidRPr="00D4279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D4279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47ECE">
        <w:trPr>
          <w:trHeight w:val="137"/>
        </w:trPr>
        <w:tc>
          <w:tcPr>
            <w:tcW w:w="1134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4279C">
              <w:rPr>
                <w:sz w:val="24"/>
                <w:szCs w:val="24"/>
              </w:rPr>
              <w:t>202</w:t>
            </w:r>
            <w:r w:rsidRPr="00D4279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47ECE" w:rsidRPr="00D4279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D4279C" w:rsidRDefault="00E0431D" w:rsidP="00B12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32</w:t>
            </w:r>
          </w:p>
        </w:tc>
      </w:tr>
      <w:tr w:rsidR="00647ECE">
        <w:trPr>
          <w:trHeight w:val="122"/>
        </w:trPr>
        <w:tc>
          <w:tcPr>
            <w:tcW w:w="1134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4279C">
              <w:rPr>
                <w:sz w:val="24"/>
                <w:szCs w:val="24"/>
              </w:rPr>
              <w:t>202</w:t>
            </w:r>
            <w:r w:rsidRPr="00D4279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47ECE" w:rsidRPr="00D4279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D4279C" w:rsidRDefault="00E0431D" w:rsidP="00B12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32</w:t>
            </w:r>
          </w:p>
        </w:tc>
      </w:tr>
      <w:tr w:rsidR="00A9685A">
        <w:trPr>
          <w:trHeight w:val="122"/>
        </w:trPr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D4279C" w:rsidRDefault="008C7555" w:rsidP="00647EC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202</w:t>
            </w:r>
            <w:r w:rsidR="00647ECE" w:rsidRPr="00D4279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D4279C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9685A" w:rsidRPr="00D4279C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D4279C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D4279C" w:rsidRDefault="00E0431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32</w:t>
            </w:r>
          </w:p>
        </w:tc>
      </w:tr>
      <w:tr w:rsidR="00647ECE">
        <w:trPr>
          <w:trHeight w:val="240"/>
        </w:trPr>
        <w:tc>
          <w:tcPr>
            <w:tcW w:w="1134" w:type="dxa"/>
            <w:vMerge w:val="restart"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  <w:p w:rsidR="00647ECE" w:rsidRDefault="00647ECE" w:rsidP="00647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3261" w:type="dxa"/>
            <w:vMerge w:val="restart"/>
          </w:tcPr>
          <w:p w:rsidR="00647ECE" w:rsidRDefault="0064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пожилых людей в России</w:t>
            </w:r>
          </w:p>
        </w:tc>
        <w:tc>
          <w:tcPr>
            <w:tcW w:w="850" w:type="dxa"/>
          </w:tcPr>
          <w:p w:rsidR="00647ECE" w:rsidRPr="009E15D8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E15D8">
              <w:rPr>
                <w:sz w:val="24"/>
                <w:szCs w:val="24"/>
              </w:rPr>
              <w:t>202</w:t>
            </w:r>
            <w:r w:rsidRPr="009E15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47ECE" w:rsidRPr="009E15D8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5</w:t>
            </w:r>
            <w:r w:rsidR="00647ECE" w:rsidRPr="009E15D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7ECE" w:rsidRPr="009E15D8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9E15D8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9E15D8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5</w:t>
            </w:r>
            <w:r w:rsidR="00647ECE" w:rsidRPr="009E15D8">
              <w:rPr>
                <w:sz w:val="24"/>
                <w:szCs w:val="24"/>
              </w:rPr>
              <w:t>0</w:t>
            </w:r>
          </w:p>
        </w:tc>
      </w:tr>
      <w:tr w:rsidR="00647ECE">
        <w:trPr>
          <w:trHeight w:val="180"/>
        </w:trPr>
        <w:tc>
          <w:tcPr>
            <w:tcW w:w="1134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4279C">
              <w:rPr>
                <w:sz w:val="24"/>
                <w:szCs w:val="24"/>
              </w:rPr>
              <w:t>202</w:t>
            </w:r>
            <w:r w:rsidRPr="00D4279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47ECE" w:rsidRPr="00D4279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D4279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47ECE">
        <w:trPr>
          <w:trHeight w:val="150"/>
        </w:trPr>
        <w:tc>
          <w:tcPr>
            <w:tcW w:w="1134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4279C">
              <w:rPr>
                <w:sz w:val="24"/>
                <w:szCs w:val="24"/>
              </w:rPr>
              <w:t>202</w:t>
            </w:r>
            <w:r w:rsidRPr="00D4279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47ECE" w:rsidRPr="00D4279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D4279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47ECE">
        <w:trPr>
          <w:trHeight w:val="70"/>
        </w:trPr>
        <w:tc>
          <w:tcPr>
            <w:tcW w:w="1134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4279C">
              <w:rPr>
                <w:sz w:val="24"/>
                <w:szCs w:val="24"/>
              </w:rPr>
              <w:t>202</w:t>
            </w:r>
            <w:r w:rsidRPr="00D4279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47ECE" w:rsidRPr="00D4279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D4279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D4279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685A">
        <w:trPr>
          <w:trHeight w:val="70"/>
        </w:trPr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D4279C" w:rsidRDefault="008C7555" w:rsidP="00647EC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202</w:t>
            </w:r>
            <w:r w:rsidR="00647ECE" w:rsidRPr="00D4279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D4279C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9685A" w:rsidRPr="00D4279C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D4279C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4279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D4279C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47ECE">
        <w:trPr>
          <w:trHeight w:val="330"/>
        </w:trPr>
        <w:tc>
          <w:tcPr>
            <w:tcW w:w="1134" w:type="dxa"/>
            <w:vMerge w:val="restart"/>
          </w:tcPr>
          <w:p w:rsidR="00647ECE" w:rsidRDefault="00647ECE" w:rsidP="00647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3261" w:type="dxa"/>
            <w:vMerge w:val="restart"/>
          </w:tcPr>
          <w:p w:rsidR="00647ECE" w:rsidRDefault="0064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850" w:type="dxa"/>
          </w:tcPr>
          <w:p w:rsidR="00647ECE" w:rsidRPr="009E15D8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E15D8">
              <w:rPr>
                <w:sz w:val="24"/>
                <w:szCs w:val="24"/>
              </w:rPr>
              <w:t>202</w:t>
            </w:r>
            <w:r w:rsidRPr="009E15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47ECE" w:rsidRPr="009E15D8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5</w:t>
            </w:r>
            <w:r w:rsidR="00647ECE" w:rsidRPr="009E15D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47ECE" w:rsidRPr="009E15D8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9E15D8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9E15D8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5</w:t>
            </w:r>
            <w:r w:rsidR="00647ECE" w:rsidRPr="009E15D8">
              <w:rPr>
                <w:sz w:val="24"/>
                <w:szCs w:val="24"/>
              </w:rPr>
              <w:t>0</w:t>
            </w:r>
          </w:p>
        </w:tc>
      </w:tr>
      <w:tr w:rsidR="00647ECE">
        <w:trPr>
          <w:trHeight w:val="150"/>
        </w:trPr>
        <w:tc>
          <w:tcPr>
            <w:tcW w:w="1134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ECE" w:rsidRPr="00C1315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C1315C">
              <w:rPr>
                <w:sz w:val="24"/>
                <w:szCs w:val="24"/>
              </w:rPr>
              <w:t>202</w:t>
            </w:r>
            <w:r w:rsidRPr="00C1315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47ECE" w:rsidRPr="00C1315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47ECE" w:rsidRPr="00C1315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31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C1315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315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C1315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47ECE">
        <w:trPr>
          <w:trHeight w:val="152"/>
        </w:trPr>
        <w:tc>
          <w:tcPr>
            <w:tcW w:w="1134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ECE" w:rsidRPr="00C1315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C1315C">
              <w:rPr>
                <w:sz w:val="24"/>
                <w:szCs w:val="24"/>
              </w:rPr>
              <w:t>202</w:t>
            </w:r>
            <w:r w:rsidRPr="00C1315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47ECE" w:rsidRPr="00C1315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47ECE" w:rsidRPr="00C1315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31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C1315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315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C1315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47ECE">
        <w:trPr>
          <w:trHeight w:val="152"/>
        </w:trPr>
        <w:tc>
          <w:tcPr>
            <w:tcW w:w="1134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ECE" w:rsidRPr="00C1315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C1315C">
              <w:rPr>
                <w:sz w:val="24"/>
                <w:szCs w:val="24"/>
              </w:rPr>
              <w:t>202</w:t>
            </w:r>
            <w:r w:rsidRPr="00C1315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47ECE" w:rsidRPr="00C1315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47ECE" w:rsidRPr="00C1315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31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C1315C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315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C1315C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685A">
        <w:trPr>
          <w:trHeight w:val="152"/>
        </w:trPr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C1315C" w:rsidRDefault="008C7555" w:rsidP="00647EC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315C">
              <w:rPr>
                <w:sz w:val="24"/>
                <w:szCs w:val="24"/>
              </w:rPr>
              <w:t>202</w:t>
            </w:r>
            <w:r w:rsidR="00647ECE" w:rsidRPr="00C1315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C1315C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9685A" w:rsidRPr="00C1315C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31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C1315C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315C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C1315C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47ECE">
        <w:trPr>
          <w:trHeight w:val="330"/>
        </w:trPr>
        <w:tc>
          <w:tcPr>
            <w:tcW w:w="1134" w:type="dxa"/>
            <w:vMerge w:val="restart"/>
          </w:tcPr>
          <w:p w:rsidR="00647ECE" w:rsidRDefault="00647ECE" w:rsidP="00647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3261" w:type="dxa"/>
            <w:vMerge w:val="restart"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«Воинов-интернационалистов»</w:t>
            </w:r>
          </w:p>
        </w:tc>
        <w:tc>
          <w:tcPr>
            <w:tcW w:w="850" w:type="dxa"/>
          </w:tcPr>
          <w:p w:rsidR="00647ECE" w:rsidRPr="009E15D8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E15D8">
              <w:rPr>
                <w:sz w:val="24"/>
                <w:szCs w:val="24"/>
              </w:rPr>
              <w:t>202</w:t>
            </w:r>
            <w:r w:rsidRPr="009E15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47ECE" w:rsidRPr="009E15D8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47ECE" w:rsidRPr="009E15D8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9E15D8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9E15D8" w:rsidRDefault="003E44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19</w:t>
            </w:r>
          </w:p>
        </w:tc>
      </w:tr>
      <w:tr w:rsidR="00647ECE">
        <w:trPr>
          <w:trHeight w:val="299"/>
        </w:trPr>
        <w:tc>
          <w:tcPr>
            <w:tcW w:w="1134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ECE" w:rsidRPr="00906313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06313">
              <w:rPr>
                <w:sz w:val="24"/>
                <w:szCs w:val="24"/>
              </w:rPr>
              <w:t>202</w:t>
            </w:r>
            <w:r w:rsidRPr="009063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647ECE" w:rsidRPr="0090631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47ECE" w:rsidRPr="00906313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631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906313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631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90631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47ECE">
        <w:trPr>
          <w:trHeight w:val="299"/>
        </w:trPr>
        <w:tc>
          <w:tcPr>
            <w:tcW w:w="1134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ECE" w:rsidRPr="00906313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06313">
              <w:rPr>
                <w:sz w:val="24"/>
                <w:szCs w:val="24"/>
              </w:rPr>
              <w:t>202</w:t>
            </w:r>
            <w:r w:rsidRPr="0090631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47ECE" w:rsidRPr="0090631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47ECE" w:rsidRPr="00906313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631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906313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631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90631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47ECE">
        <w:trPr>
          <w:trHeight w:val="299"/>
        </w:trPr>
        <w:tc>
          <w:tcPr>
            <w:tcW w:w="1134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7ECE" w:rsidRDefault="00647E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47ECE" w:rsidRPr="00906313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06313">
              <w:rPr>
                <w:sz w:val="24"/>
                <w:szCs w:val="24"/>
              </w:rPr>
              <w:t>202</w:t>
            </w:r>
            <w:r w:rsidRPr="009063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647ECE" w:rsidRPr="0090631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47ECE" w:rsidRPr="00906313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631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7ECE" w:rsidRPr="00906313" w:rsidRDefault="00647EC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631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647ECE" w:rsidRPr="00906313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685A">
        <w:trPr>
          <w:trHeight w:val="299"/>
        </w:trPr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906313" w:rsidRDefault="008C7555" w:rsidP="00647EC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6313">
              <w:rPr>
                <w:sz w:val="24"/>
                <w:szCs w:val="24"/>
              </w:rPr>
              <w:t>202</w:t>
            </w:r>
            <w:r w:rsidR="00647ECE" w:rsidRPr="0090631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906313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9685A" w:rsidRPr="00906313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631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906313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06313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906313" w:rsidRDefault="00E043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F073D4">
        <w:trPr>
          <w:trHeight w:val="345"/>
        </w:trPr>
        <w:tc>
          <w:tcPr>
            <w:tcW w:w="1134" w:type="dxa"/>
            <w:vMerge w:val="restart"/>
          </w:tcPr>
          <w:p w:rsidR="00F073D4" w:rsidRDefault="00F07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vMerge w:val="restart"/>
          </w:tcPr>
          <w:p w:rsidR="00F073D4" w:rsidRDefault="00F07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850" w:type="dxa"/>
          </w:tcPr>
          <w:p w:rsidR="00F073D4" w:rsidRPr="009E15D8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E15D8">
              <w:rPr>
                <w:sz w:val="24"/>
                <w:szCs w:val="24"/>
              </w:rPr>
              <w:t>202</w:t>
            </w:r>
            <w:r w:rsidRPr="009E15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073D4" w:rsidRPr="009E15D8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073D4" w:rsidRPr="009E15D8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073D4" w:rsidRPr="009E15D8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073D4" w:rsidRPr="009E15D8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400</w:t>
            </w:r>
          </w:p>
        </w:tc>
      </w:tr>
      <w:tr w:rsidR="00F073D4">
        <w:trPr>
          <w:trHeight w:val="330"/>
        </w:trPr>
        <w:tc>
          <w:tcPr>
            <w:tcW w:w="1134" w:type="dxa"/>
            <w:vMerge/>
          </w:tcPr>
          <w:p w:rsidR="00F073D4" w:rsidRDefault="00F07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073D4" w:rsidRDefault="00F07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142EF">
              <w:rPr>
                <w:sz w:val="24"/>
                <w:szCs w:val="24"/>
              </w:rPr>
              <w:t>202</w:t>
            </w:r>
            <w:r w:rsidRPr="00D142E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400</w:t>
            </w:r>
          </w:p>
        </w:tc>
      </w:tr>
      <w:tr w:rsidR="00F073D4">
        <w:trPr>
          <w:trHeight w:val="435"/>
        </w:trPr>
        <w:tc>
          <w:tcPr>
            <w:tcW w:w="1134" w:type="dxa"/>
            <w:vMerge/>
          </w:tcPr>
          <w:p w:rsidR="00F073D4" w:rsidRDefault="00F07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073D4" w:rsidRDefault="00F07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142EF">
              <w:rPr>
                <w:sz w:val="24"/>
                <w:szCs w:val="24"/>
              </w:rPr>
              <w:t>202</w:t>
            </w:r>
            <w:r w:rsidRPr="00D142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400</w:t>
            </w:r>
          </w:p>
        </w:tc>
      </w:tr>
      <w:tr w:rsidR="00F073D4">
        <w:trPr>
          <w:trHeight w:val="360"/>
        </w:trPr>
        <w:tc>
          <w:tcPr>
            <w:tcW w:w="1134" w:type="dxa"/>
            <w:vMerge/>
          </w:tcPr>
          <w:p w:rsidR="00F073D4" w:rsidRDefault="00F07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073D4" w:rsidRDefault="00F073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142EF">
              <w:rPr>
                <w:sz w:val="24"/>
                <w:szCs w:val="24"/>
              </w:rPr>
              <w:t>202</w:t>
            </w:r>
            <w:r w:rsidRPr="00D142E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073D4" w:rsidRPr="00D142EF" w:rsidRDefault="00F073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400</w:t>
            </w:r>
          </w:p>
        </w:tc>
      </w:tr>
      <w:tr w:rsidR="00A9685A">
        <w:trPr>
          <w:trHeight w:val="420"/>
        </w:trPr>
        <w:tc>
          <w:tcPr>
            <w:tcW w:w="1134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685A" w:rsidRDefault="00A96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Pr="00D142EF" w:rsidRDefault="008C7555" w:rsidP="00F073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202</w:t>
            </w:r>
            <w:r w:rsidR="00F073D4" w:rsidRPr="00D142E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685A" w:rsidRPr="00D142EF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A9685A" w:rsidRPr="00D142EF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D142EF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D142EF" w:rsidRDefault="008C755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EF">
              <w:rPr>
                <w:sz w:val="24"/>
                <w:szCs w:val="24"/>
              </w:rPr>
              <w:t>400</w:t>
            </w:r>
          </w:p>
        </w:tc>
      </w:tr>
      <w:tr w:rsidR="00353DE5" w:rsidTr="00353DE5">
        <w:trPr>
          <w:trHeight w:val="332"/>
        </w:trPr>
        <w:tc>
          <w:tcPr>
            <w:tcW w:w="1134" w:type="dxa"/>
            <w:vMerge w:val="restart"/>
          </w:tcPr>
          <w:p w:rsidR="00353DE5" w:rsidRDefault="00353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vMerge w:val="restart"/>
          </w:tcPr>
          <w:p w:rsidR="00353DE5" w:rsidRDefault="00353DE5" w:rsidP="00F073D4">
            <w:pPr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Оказание единовременной материальной помощи жителям Карачаевского городского округа, оказавшимся в трудной жизненной ситуации</w:t>
            </w:r>
          </w:p>
        </w:tc>
        <w:tc>
          <w:tcPr>
            <w:tcW w:w="850" w:type="dxa"/>
          </w:tcPr>
          <w:p w:rsidR="00353DE5" w:rsidRPr="009E15D8" w:rsidRDefault="00353DE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E15D8">
              <w:rPr>
                <w:sz w:val="24"/>
                <w:szCs w:val="24"/>
              </w:rPr>
              <w:t>202</w:t>
            </w:r>
            <w:r w:rsidRPr="009E15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353DE5" w:rsidRPr="009E15D8" w:rsidRDefault="00D12B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558</w:t>
            </w:r>
          </w:p>
        </w:tc>
        <w:tc>
          <w:tcPr>
            <w:tcW w:w="850" w:type="dxa"/>
          </w:tcPr>
          <w:p w:rsidR="00353DE5" w:rsidRPr="009E15D8" w:rsidRDefault="00D12B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3DE5" w:rsidRPr="009E15D8" w:rsidRDefault="00D12B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353DE5" w:rsidRPr="009E15D8" w:rsidRDefault="00D12B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558</w:t>
            </w:r>
          </w:p>
        </w:tc>
      </w:tr>
      <w:tr w:rsidR="00353DE5" w:rsidTr="00353DE5">
        <w:trPr>
          <w:trHeight w:val="332"/>
        </w:trPr>
        <w:tc>
          <w:tcPr>
            <w:tcW w:w="1134" w:type="dxa"/>
            <w:vMerge/>
          </w:tcPr>
          <w:p w:rsidR="00353DE5" w:rsidRDefault="00353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53DE5" w:rsidRDefault="00353DE5" w:rsidP="00F073D4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353DE5" w:rsidRDefault="00353DE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353DE5" w:rsidRPr="00C27475" w:rsidRDefault="00C27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3DE5" w:rsidRPr="00C27475" w:rsidRDefault="00C27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3DE5" w:rsidRPr="00C27475" w:rsidRDefault="00C27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353DE5" w:rsidRPr="00C27475" w:rsidRDefault="00C274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</w:tr>
      <w:tr w:rsidR="00353DE5" w:rsidTr="00353DE5">
        <w:trPr>
          <w:trHeight w:val="332"/>
        </w:trPr>
        <w:tc>
          <w:tcPr>
            <w:tcW w:w="1134" w:type="dxa"/>
            <w:vMerge/>
          </w:tcPr>
          <w:p w:rsidR="00353DE5" w:rsidRDefault="00353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53DE5" w:rsidRDefault="00353DE5" w:rsidP="00F073D4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353DE5" w:rsidRDefault="00353DE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353DE5" w:rsidRPr="00C27475" w:rsidRDefault="00C2747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3DE5" w:rsidRPr="00C27475" w:rsidRDefault="00C2747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3DE5" w:rsidRPr="00C27475" w:rsidRDefault="00C2747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353DE5" w:rsidRPr="00C27475" w:rsidRDefault="00C2747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</w:tr>
      <w:tr w:rsidR="00353DE5" w:rsidTr="00353DE5">
        <w:trPr>
          <w:trHeight w:val="332"/>
        </w:trPr>
        <w:tc>
          <w:tcPr>
            <w:tcW w:w="1134" w:type="dxa"/>
            <w:vMerge/>
          </w:tcPr>
          <w:p w:rsidR="00353DE5" w:rsidRDefault="00353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53DE5" w:rsidRDefault="00353DE5" w:rsidP="00F073D4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353DE5" w:rsidRDefault="00353DE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353DE5" w:rsidRPr="00C27475" w:rsidRDefault="00C2747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3DE5" w:rsidRPr="00C27475" w:rsidRDefault="00C2747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3DE5" w:rsidRPr="00C27475" w:rsidRDefault="00C2747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353DE5" w:rsidRPr="00C27475" w:rsidRDefault="00C2747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</w:tr>
      <w:tr w:rsidR="00353DE5" w:rsidTr="00353DE5">
        <w:trPr>
          <w:trHeight w:val="332"/>
        </w:trPr>
        <w:tc>
          <w:tcPr>
            <w:tcW w:w="1134" w:type="dxa"/>
            <w:vMerge/>
          </w:tcPr>
          <w:p w:rsidR="00353DE5" w:rsidRDefault="00353D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53DE5" w:rsidRDefault="00353DE5" w:rsidP="00F073D4">
            <w:pPr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353DE5" w:rsidRPr="00F073D4" w:rsidRDefault="00353DE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353DE5" w:rsidRPr="00C27475" w:rsidRDefault="00C2747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3DE5" w:rsidRPr="00C27475" w:rsidRDefault="00C2747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3DE5" w:rsidRPr="00C27475" w:rsidRDefault="00C2747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353DE5" w:rsidRPr="00C27475" w:rsidRDefault="00C27475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7475">
              <w:rPr>
                <w:sz w:val="24"/>
                <w:szCs w:val="24"/>
              </w:rPr>
              <w:t>-</w:t>
            </w:r>
          </w:p>
        </w:tc>
      </w:tr>
      <w:tr w:rsidR="008E48EE" w:rsidTr="008E48EE">
        <w:tc>
          <w:tcPr>
            <w:tcW w:w="1134" w:type="dxa"/>
            <w:vMerge w:val="restart"/>
            <w:shd w:val="clear" w:color="auto" w:fill="auto"/>
          </w:tcPr>
          <w:p w:rsidR="008E48EE" w:rsidRDefault="008E48EE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8E48EE" w:rsidRDefault="008E48EE" w:rsidP="00B120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E48EE" w:rsidRDefault="008E48EE" w:rsidP="008E4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юбиляров и долгожителей</w:t>
            </w:r>
          </w:p>
        </w:tc>
        <w:tc>
          <w:tcPr>
            <w:tcW w:w="850" w:type="dxa"/>
            <w:shd w:val="clear" w:color="auto" w:fill="auto"/>
          </w:tcPr>
          <w:p w:rsidR="008E48EE" w:rsidRPr="009E15D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9E15D8">
              <w:rPr>
                <w:sz w:val="24"/>
                <w:szCs w:val="24"/>
              </w:rPr>
              <w:t>202</w:t>
            </w:r>
            <w:r w:rsidRPr="009E15D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E48EE" w:rsidRPr="009E15D8" w:rsidRDefault="005808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85,5</w:t>
            </w:r>
          </w:p>
        </w:tc>
        <w:tc>
          <w:tcPr>
            <w:tcW w:w="850" w:type="dxa"/>
            <w:shd w:val="clear" w:color="auto" w:fill="auto"/>
          </w:tcPr>
          <w:p w:rsidR="008E48EE" w:rsidRPr="009E15D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E48EE" w:rsidRPr="009E15D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8E48EE" w:rsidRPr="009E15D8" w:rsidRDefault="005808D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15D8">
              <w:rPr>
                <w:sz w:val="24"/>
                <w:szCs w:val="24"/>
              </w:rPr>
              <w:t>85,5</w:t>
            </w:r>
          </w:p>
        </w:tc>
      </w:tr>
      <w:tr w:rsidR="008E48EE" w:rsidTr="008E48EE">
        <w:tc>
          <w:tcPr>
            <w:tcW w:w="1134" w:type="dxa"/>
            <w:vMerge/>
            <w:shd w:val="clear" w:color="auto" w:fill="auto"/>
          </w:tcPr>
          <w:p w:rsidR="008E48EE" w:rsidRDefault="008E48EE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E48EE" w:rsidRDefault="008E48EE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48EE" w:rsidRPr="00766D5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66D58">
              <w:rPr>
                <w:sz w:val="24"/>
                <w:szCs w:val="24"/>
              </w:rPr>
              <w:t>202</w:t>
            </w:r>
            <w:r w:rsidRPr="00766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48EE" w:rsidRPr="00766D58" w:rsidRDefault="00766D58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8E48EE" w:rsidRPr="00766D5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E48EE" w:rsidRPr="00766D5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8E48EE" w:rsidRPr="00766D58" w:rsidRDefault="00766D58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200</w:t>
            </w:r>
          </w:p>
        </w:tc>
      </w:tr>
      <w:tr w:rsidR="008E48EE" w:rsidTr="008E48EE">
        <w:tc>
          <w:tcPr>
            <w:tcW w:w="1134" w:type="dxa"/>
            <w:vMerge/>
            <w:shd w:val="clear" w:color="auto" w:fill="auto"/>
          </w:tcPr>
          <w:p w:rsidR="008E48EE" w:rsidRDefault="008E48EE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E48EE" w:rsidRDefault="008E48EE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48EE" w:rsidRPr="00766D5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66D58">
              <w:rPr>
                <w:sz w:val="24"/>
                <w:szCs w:val="24"/>
              </w:rPr>
              <w:t>202</w:t>
            </w:r>
            <w:r w:rsidRPr="00766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E48EE" w:rsidRPr="00766D58" w:rsidRDefault="00766D58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8E48EE" w:rsidRPr="00766D5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E48EE" w:rsidRPr="00766D5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8E48EE" w:rsidRPr="00766D58" w:rsidRDefault="00766D58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200</w:t>
            </w:r>
          </w:p>
        </w:tc>
      </w:tr>
      <w:tr w:rsidR="008E48EE" w:rsidTr="008E48EE">
        <w:tc>
          <w:tcPr>
            <w:tcW w:w="1134" w:type="dxa"/>
            <w:vMerge/>
            <w:shd w:val="clear" w:color="auto" w:fill="auto"/>
          </w:tcPr>
          <w:p w:rsidR="008E48EE" w:rsidRDefault="008E48EE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E48EE" w:rsidRDefault="008E48EE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48EE" w:rsidRPr="00766D5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66D58">
              <w:rPr>
                <w:sz w:val="24"/>
                <w:szCs w:val="24"/>
              </w:rPr>
              <w:t>202</w:t>
            </w:r>
            <w:r w:rsidRPr="00766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E48EE" w:rsidRPr="00766D58" w:rsidRDefault="00766D58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8E48EE" w:rsidRPr="00766D5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E48EE" w:rsidRPr="00766D5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8E48EE" w:rsidRPr="00766D58" w:rsidRDefault="00766D58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200</w:t>
            </w:r>
          </w:p>
        </w:tc>
      </w:tr>
      <w:tr w:rsidR="008E48EE" w:rsidTr="008E48EE">
        <w:tc>
          <w:tcPr>
            <w:tcW w:w="1134" w:type="dxa"/>
            <w:vMerge/>
            <w:shd w:val="clear" w:color="auto" w:fill="auto"/>
          </w:tcPr>
          <w:p w:rsidR="008E48EE" w:rsidRDefault="008E48EE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E48EE" w:rsidRDefault="008E48EE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E48EE" w:rsidRPr="00766D5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E48EE" w:rsidRPr="00766D58" w:rsidRDefault="00766D58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8E48EE" w:rsidRPr="00766D5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E48EE" w:rsidRPr="00766D58" w:rsidRDefault="008E48E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8E48EE" w:rsidRPr="00766D58" w:rsidRDefault="00766D58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200</w:t>
            </w:r>
          </w:p>
        </w:tc>
      </w:tr>
      <w:tr w:rsidR="00A9685A">
        <w:tc>
          <w:tcPr>
            <w:tcW w:w="1134" w:type="dxa"/>
          </w:tcPr>
          <w:p w:rsidR="00A9685A" w:rsidRDefault="008C755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A9685A" w:rsidRDefault="00A9685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685A" w:rsidRDefault="00A9685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85A" w:rsidRPr="003F3858" w:rsidRDefault="005657D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F3858">
              <w:rPr>
                <w:b/>
                <w:sz w:val="24"/>
                <w:szCs w:val="24"/>
              </w:rPr>
              <w:t>10640,0</w:t>
            </w:r>
          </w:p>
        </w:tc>
        <w:tc>
          <w:tcPr>
            <w:tcW w:w="850" w:type="dxa"/>
          </w:tcPr>
          <w:p w:rsidR="00A9685A" w:rsidRPr="003F3858" w:rsidRDefault="008C755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F38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9685A" w:rsidRPr="003F3858" w:rsidRDefault="008C755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F38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A9685A" w:rsidRPr="003F3858" w:rsidRDefault="005657D9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3F3858">
              <w:rPr>
                <w:b/>
                <w:sz w:val="24"/>
                <w:szCs w:val="24"/>
              </w:rPr>
              <w:t>10640,0</w:t>
            </w:r>
          </w:p>
        </w:tc>
      </w:tr>
    </w:tbl>
    <w:p w:rsidR="00A9685A" w:rsidRDefault="008646B5" w:rsidP="008646B5">
      <w:pPr>
        <w:pStyle w:val="af1"/>
        <w:shd w:val="clear" w:color="auto" w:fill="auto"/>
        <w:spacing w:after="0" w:line="262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»;</w:t>
      </w:r>
    </w:p>
    <w:p w:rsidR="008646B5" w:rsidRDefault="008646B5" w:rsidP="008646B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д) раздел 4 «</w:t>
      </w:r>
      <w:r>
        <w:rPr>
          <w:bCs/>
          <w:sz w:val="28"/>
          <w:szCs w:val="28"/>
          <w:lang w:bidi="ru-RU"/>
        </w:rPr>
        <w:t>Ресурсное обеспечение Программы</w:t>
      </w:r>
      <w:r>
        <w:rPr>
          <w:sz w:val="28"/>
          <w:szCs w:val="28"/>
          <w:lang w:bidi="ru-RU"/>
        </w:rPr>
        <w:t>» Программы изложить в следующей редакции:</w:t>
      </w:r>
    </w:p>
    <w:p w:rsidR="008646B5" w:rsidRDefault="008646B5" w:rsidP="008646B5">
      <w:pPr>
        <w:pStyle w:val="11"/>
        <w:shd w:val="clear" w:color="auto" w:fill="auto"/>
        <w:tabs>
          <w:tab w:val="left" w:pos="142"/>
        </w:tabs>
        <w:spacing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A9685A" w:rsidRDefault="008646B5" w:rsidP="008646B5">
      <w:pPr>
        <w:pStyle w:val="11"/>
        <w:shd w:val="clear" w:color="auto" w:fill="auto"/>
        <w:tabs>
          <w:tab w:val="left" w:pos="142"/>
        </w:tabs>
        <w:spacing w:after="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« 4. </w:t>
      </w:r>
      <w:r w:rsidR="008C7555">
        <w:rPr>
          <w:b/>
          <w:bCs/>
          <w:color w:val="000000"/>
          <w:lang w:eastAsia="ru-RU" w:bidi="ru-RU"/>
        </w:rPr>
        <w:t>Ресурсное обеспечение Программы</w:t>
      </w:r>
    </w:p>
    <w:p w:rsidR="008646B5" w:rsidRDefault="008646B5">
      <w:pPr>
        <w:ind w:firstLine="720"/>
        <w:jc w:val="both"/>
        <w:rPr>
          <w:sz w:val="28"/>
          <w:szCs w:val="28"/>
        </w:rPr>
      </w:pPr>
    </w:p>
    <w:p w:rsidR="00A9685A" w:rsidRDefault="008C75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предусматривается за счет средств бюджета Карачаевского городского округа:</w:t>
      </w:r>
    </w:p>
    <w:p w:rsidR="00A9685A" w:rsidRDefault="00746225">
      <w:pPr>
        <w:ind w:firstLine="720"/>
        <w:rPr>
          <w:sz w:val="28"/>
          <w:szCs w:val="28"/>
        </w:rPr>
      </w:pPr>
      <w:r w:rsidRPr="00746225">
        <w:rPr>
          <w:sz w:val="28"/>
          <w:szCs w:val="28"/>
        </w:rPr>
        <w:t>в 2021 году в сумме –  6072</w:t>
      </w:r>
      <w:r w:rsidR="008C7555" w:rsidRPr="00746225">
        <w:rPr>
          <w:sz w:val="28"/>
          <w:szCs w:val="28"/>
        </w:rPr>
        <w:t>,0 тыс. рублей;</w:t>
      </w:r>
    </w:p>
    <w:p w:rsidR="00A9685A" w:rsidRDefault="0074622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2022 году в сумме –  5650</w:t>
      </w:r>
      <w:r w:rsidR="008C7555">
        <w:rPr>
          <w:sz w:val="28"/>
          <w:szCs w:val="28"/>
        </w:rPr>
        <w:t>,0 тыс. рублей</w:t>
      </w:r>
      <w:r w:rsidR="00C25DCC">
        <w:rPr>
          <w:sz w:val="28"/>
          <w:szCs w:val="28"/>
        </w:rPr>
        <w:t>;</w:t>
      </w:r>
    </w:p>
    <w:p w:rsidR="00A9685A" w:rsidRDefault="008C755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2023 году в сумме – </w:t>
      </w:r>
      <w:r w:rsidR="00746225">
        <w:rPr>
          <w:sz w:val="28"/>
          <w:szCs w:val="28"/>
        </w:rPr>
        <w:t xml:space="preserve"> 5650</w:t>
      </w:r>
      <w:r>
        <w:rPr>
          <w:sz w:val="28"/>
          <w:szCs w:val="28"/>
        </w:rPr>
        <w:t>,0  тыс. рублей</w:t>
      </w:r>
      <w:r w:rsidR="00C25DCC">
        <w:rPr>
          <w:sz w:val="28"/>
          <w:szCs w:val="28"/>
        </w:rPr>
        <w:t>;</w:t>
      </w:r>
    </w:p>
    <w:p w:rsidR="00A9685A" w:rsidRDefault="0074622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2024 году в сумме –  5650</w:t>
      </w:r>
      <w:r w:rsidR="008C7555">
        <w:rPr>
          <w:sz w:val="28"/>
          <w:szCs w:val="28"/>
        </w:rPr>
        <w:t>,0 тыс. рублей</w:t>
      </w:r>
      <w:r w:rsidR="00C25DCC">
        <w:rPr>
          <w:sz w:val="28"/>
          <w:szCs w:val="28"/>
        </w:rPr>
        <w:t>;</w:t>
      </w:r>
    </w:p>
    <w:p w:rsidR="00A01107" w:rsidRPr="00A01107" w:rsidRDefault="00746225">
      <w:pPr>
        <w:ind w:firstLine="720"/>
        <w:rPr>
          <w:sz w:val="28"/>
          <w:szCs w:val="28"/>
        </w:rPr>
      </w:pPr>
      <w:r w:rsidRPr="00A01107">
        <w:rPr>
          <w:sz w:val="28"/>
          <w:szCs w:val="28"/>
        </w:rPr>
        <w:t>в 2025 году в сумме –  5650</w:t>
      </w:r>
      <w:r w:rsidR="00C25DCC" w:rsidRPr="00A01107">
        <w:rPr>
          <w:sz w:val="28"/>
          <w:szCs w:val="28"/>
        </w:rPr>
        <w:t>,0 тыс. рублей</w:t>
      </w:r>
    </w:p>
    <w:p w:rsidR="00A9685A" w:rsidRDefault="008C7555">
      <w:pPr>
        <w:ind w:firstLine="720"/>
        <w:rPr>
          <w:b/>
          <w:sz w:val="28"/>
          <w:szCs w:val="28"/>
        </w:rPr>
      </w:pPr>
      <w:r w:rsidRPr="00A01107">
        <w:rPr>
          <w:sz w:val="28"/>
          <w:szCs w:val="28"/>
        </w:rPr>
        <w:t xml:space="preserve">Итого: </w:t>
      </w:r>
      <w:r w:rsidR="00A01107" w:rsidRPr="00A01107">
        <w:rPr>
          <w:b/>
          <w:sz w:val="28"/>
          <w:szCs w:val="28"/>
        </w:rPr>
        <w:t>28 672,0</w:t>
      </w:r>
      <w:r w:rsidRPr="00A01107">
        <w:rPr>
          <w:b/>
          <w:sz w:val="28"/>
          <w:szCs w:val="28"/>
        </w:rPr>
        <w:t xml:space="preserve"> тыс. рублей.</w:t>
      </w:r>
    </w:p>
    <w:p w:rsidR="00687C30" w:rsidRDefault="008C7555" w:rsidP="003E4A10">
      <w:pPr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Объемы финансирования Программы подлежат ежегодному уточнению в установленном порядке при формировании проекта бюджета Карачаевского городского округа на соответствующий финансовый год</w:t>
      </w:r>
      <w:proofErr w:type="gramStart"/>
      <w:r>
        <w:rPr>
          <w:sz w:val="28"/>
          <w:szCs w:val="28"/>
        </w:rPr>
        <w:t>.</w:t>
      </w:r>
      <w:r w:rsidR="00C25DCC">
        <w:rPr>
          <w:sz w:val="28"/>
          <w:szCs w:val="28"/>
        </w:rPr>
        <w:t>»</w:t>
      </w:r>
      <w:r w:rsidR="00687C30">
        <w:rPr>
          <w:sz w:val="28"/>
          <w:szCs w:val="28"/>
        </w:rPr>
        <w:t>;</w:t>
      </w:r>
      <w:proofErr w:type="gramEnd"/>
    </w:p>
    <w:p w:rsidR="00A9685A" w:rsidRDefault="00687C30" w:rsidP="00687C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е) в приложении 1 к Программе, в паспорте п</w:t>
      </w:r>
      <w:r w:rsidR="008C7555">
        <w:rPr>
          <w:sz w:val="28"/>
          <w:szCs w:val="28"/>
        </w:rPr>
        <w:t xml:space="preserve">одпрограммы «Возмещение льгот за услуги связи и ежегодная подписка на газеты ветеранам </w:t>
      </w:r>
      <w:r w:rsidR="008C7555">
        <w:rPr>
          <w:bCs/>
          <w:sz w:val="28"/>
          <w:szCs w:val="28"/>
        </w:rPr>
        <w:t>Великой Отечественной войны</w:t>
      </w:r>
      <w:r w:rsidR="00D047C6">
        <w:rPr>
          <w:sz w:val="28"/>
          <w:szCs w:val="28"/>
        </w:rPr>
        <w:t>»:</w:t>
      </w:r>
    </w:p>
    <w:p w:rsidR="00D047C6" w:rsidRDefault="00DE1602" w:rsidP="00687C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7C6">
        <w:rPr>
          <w:sz w:val="28"/>
          <w:szCs w:val="28"/>
        </w:rPr>
        <w:t>строку «</w:t>
      </w:r>
      <w:r w:rsidR="00D047C6" w:rsidRPr="00154DD5">
        <w:rPr>
          <w:color w:val="000000"/>
          <w:sz w:val="28"/>
          <w:szCs w:val="28"/>
        </w:rPr>
        <w:t>Сроки реализации Подпрограммы</w:t>
      </w:r>
      <w:r w:rsidR="00D047C6">
        <w:rPr>
          <w:sz w:val="28"/>
          <w:szCs w:val="28"/>
        </w:rPr>
        <w:t>» изложить в следующей редакции:</w:t>
      </w:r>
    </w:p>
    <w:p w:rsidR="00D047C6" w:rsidRDefault="00D047C6" w:rsidP="00D047C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2544"/>
        <w:gridCol w:w="6920"/>
      </w:tblGrid>
      <w:tr w:rsidR="00D047C6" w:rsidRPr="00154DD5" w:rsidTr="00B120F5">
        <w:trPr>
          <w:trHeight w:val="569"/>
        </w:trPr>
        <w:tc>
          <w:tcPr>
            <w:tcW w:w="2544" w:type="dxa"/>
          </w:tcPr>
          <w:p w:rsidR="00D047C6" w:rsidRPr="00154DD5" w:rsidRDefault="00D047C6" w:rsidP="00B120F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20" w:type="dxa"/>
          </w:tcPr>
          <w:p w:rsidR="00D047C6" w:rsidRPr="00154DD5" w:rsidRDefault="00D047C6" w:rsidP="00B120F5">
            <w:pPr>
              <w:pStyle w:val="af0"/>
              <w:shd w:val="clear" w:color="auto" w:fill="auto"/>
              <w:tabs>
                <w:tab w:val="left" w:pos="302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</w:tbl>
    <w:p w:rsidR="00D047C6" w:rsidRDefault="00D047C6" w:rsidP="00D047C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820B1" w:rsidRDefault="00DE1602" w:rsidP="00C820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47C6">
        <w:rPr>
          <w:sz w:val="28"/>
          <w:szCs w:val="28"/>
        </w:rPr>
        <w:t xml:space="preserve">строку </w:t>
      </w:r>
      <w:r w:rsidR="00326BEB">
        <w:rPr>
          <w:sz w:val="28"/>
          <w:szCs w:val="28"/>
        </w:rPr>
        <w:t xml:space="preserve"> «</w:t>
      </w:r>
      <w:r w:rsidR="00326BEB" w:rsidRPr="00154DD5">
        <w:rPr>
          <w:color w:val="000000"/>
          <w:sz w:val="28"/>
          <w:szCs w:val="28"/>
        </w:rPr>
        <w:t>Объемы и источники финансирования Подпрограммы</w:t>
      </w:r>
      <w:r w:rsidR="00326BEB">
        <w:rPr>
          <w:sz w:val="28"/>
          <w:szCs w:val="28"/>
        </w:rPr>
        <w:t xml:space="preserve">» </w:t>
      </w:r>
      <w:r w:rsidR="00C820B1">
        <w:rPr>
          <w:sz w:val="28"/>
          <w:szCs w:val="28"/>
        </w:rPr>
        <w:t>изложить в следующей редакции:</w:t>
      </w:r>
    </w:p>
    <w:p w:rsidR="00A9685A" w:rsidRDefault="00C820B1" w:rsidP="00C820B1">
      <w:pPr>
        <w:suppressAutoHyphens/>
        <w:autoSpaceDE w:val="0"/>
        <w:autoSpaceDN w:val="0"/>
        <w:adjustRightInd w:val="0"/>
        <w:jc w:val="both"/>
        <w:rPr>
          <w:color w:val="000000"/>
          <w:lang w:bidi="ru-RU"/>
        </w:rPr>
      </w:pPr>
      <w:r>
        <w:rPr>
          <w:sz w:val="28"/>
          <w:szCs w:val="28"/>
        </w:rPr>
        <w:t>«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2544"/>
        <w:gridCol w:w="6920"/>
      </w:tblGrid>
      <w:tr w:rsidR="00A9685A" w:rsidRPr="00154DD5">
        <w:tc>
          <w:tcPr>
            <w:tcW w:w="2544" w:type="dxa"/>
          </w:tcPr>
          <w:p w:rsidR="00A9685A" w:rsidRPr="00154DD5" w:rsidRDefault="008C755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20" w:type="dxa"/>
          </w:tcPr>
          <w:p w:rsidR="00A9685A" w:rsidRPr="00084F8E" w:rsidRDefault="002317BD" w:rsidP="00084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9685A" w:rsidRDefault="00500B6C" w:rsidP="00500B6C">
      <w:pPr>
        <w:pStyle w:val="a8"/>
        <w:ind w:left="-18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»;</w:t>
      </w:r>
    </w:p>
    <w:p w:rsidR="00A9685A" w:rsidRDefault="00A9685A">
      <w:pPr>
        <w:widowControl w:val="0"/>
        <w:spacing w:line="1" w:lineRule="exact"/>
      </w:pPr>
    </w:p>
    <w:p w:rsidR="00907F99" w:rsidRDefault="004E038D" w:rsidP="002E6C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ж) в приложении 2 к Программе</w:t>
      </w:r>
      <w:r w:rsidR="00907F99">
        <w:rPr>
          <w:sz w:val="28"/>
          <w:szCs w:val="28"/>
          <w:lang w:bidi="ru-RU"/>
        </w:rPr>
        <w:t>:</w:t>
      </w:r>
    </w:p>
    <w:p w:rsidR="004E038D" w:rsidRDefault="00907F99" w:rsidP="002E6C6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="004E038D">
        <w:rPr>
          <w:sz w:val="28"/>
          <w:szCs w:val="28"/>
          <w:lang w:bidi="ru-RU"/>
        </w:rPr>
        <w:t>в паспорте п</w:t>
      </w:r>
      <w:r w:rsidR="004E038D">
        <w:rPr>
          <w:sz w:val="28"/>
          <w:szCs w:val="28"/>
        </w:rPr>
        <w:t>одпрограммы «</w:t>
      </w:r>
      <w:r w:rsidR="004E038D">
        <w:rPr>
          <w:color w:val="000000"/>
          <w:sz w:val="28"/>
          <w:szCs w:val="28"/>
        </w:rPr>
        <w:t xml:space="preserve">Обеспечение выплаты пенсии за выслугу лет лицам, замещавшим муниципальные должности и должности муниципальной службы в </w:t>
      </w:r>
      <w:r w:rsidR="004E038D">
        <w:rPr>
          <w:color w:val="000000"/>
          <w:sz w:val="28"/>
          <w:szCs w:val="28"/>
          <w:lang w:bidi="ru-RU"/>
        </w:rPr>
        <w:t>органах местного самоуправления</w:t>
      </w:r>
      <w:r w:rsidR="004E038D">
        <w:rPr>
          <w:color w:val="000000"/>
          <w:sz w:val="28"/>
          <w:szCs w:val="28"/>
        </w:rPr>
        <w:t xml:space="preserve"> Карачаевского городского округа</w:t>
      </w:r>
      <w:r w:rsidR="002E6C65">
        <w:rPr>
          <w:sz w:val="28"/>
          <w:szCs w:val="28"/>
        </w:rPr>
        <w:t xml:space="preserve">» </w:t>
      </w:r>
      <w:r w:rsidR="004E038D">
        <w:rPr>
          <w:sz w:val="28"/>
          <w:szCs w:val="28"/>
        </w:rPr>
        <w:t>строку  «</w:t>
      </w:r>
      <w:r w:rsidR="004E038D" w:rsidRPr="00154DD5">
        <w:rPr>
          <w:color w:val="000000"/>
          <w:sz w:val="28"/>
          <w:szCs w:val="28"/>
        </w:rPr>
        <w:t>Объемы и источники финансирования Подпрограммы</w:t>
      </w:r>
      <w:r w:rsidR="004E038D">
        <w:rPr>
          <w:sz w:val="28"/>
          <w:szCs w:val="28"/>
        </w:rPr>
        <w:t>» изложить в следующей редакции:</w:t>
      </w:r>
    </w:p>
    <w:p w:rsidR="004E038D" w:rsidRDefault="004E038D" w:rsidP="004E038D">
      <w:pPr>
        <w:suppressAutoHyphens/>
        <w:autoSpaceDE w:val="0"/>
        <w:autoSpaceDN w:val="0"/>
        <w:adjustRightInd w:val="0"/>
        <w:jc w:val="both"/>
        <w:rPr>
          <w:color w:val="000000"/>
          <w:lang w:bidi="ru-RU"/>
        </w:rPr>
      </w:pPr>
      <w:r>
        <w:rPr>
          <w:sz w:val="28"/>
          <w:szCs w:val="28"/>
        </w:rPr>
        <w:t>«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2544"/>
        <w:gridCol w:w="6920"/>
      </w:tblGrid>
      <w:tr w:rsidR="002E6C65" w:rsidRPr="00154DD5" w:rsidTr="00B120F5">
        <w:tc>
          <w:tcPr>
            <w:tcW w:w="2544" w:type="dxa"/>
          </w:tcPr>
          <w:p w:rsidR="002E6C65" w:rsidRPr="00154DD5" w:rsidRDefault="002E6C65" w:rsidP="00B120F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20" w:type="dxa"/>
          </w:tcPr>
          <w:p w:rsidR="002E6C65" w:rsidRPr="00154DD5" w:rsidRDefault="002E6C65" w:rsidP="002E6C65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54DD5">
              <w:rPr>
                <w:rFonts w:ascii="Times New Roman" w:hAnsi="Times New Roman" w:cs="Times New Roman"/>
                <w:color w:val="000000"/>
                <w:lang w:bidi="ru-RU"/>
              </w:rPr>
              <w:t>Всего </w:t>
            </w:r>
            <w:r w:rsidR="002317BD" w:rsidRPr="002317BD">
              <w:rPr>
                <w:rFonts w:ascii="Times New Roman" w:hAnsi="Times New Roman" w:cs="Times New Roman"/>
                <w:color w:val="000000"/>
                <w:lang w:bidi="ru-RU"/>
              </w:rPr>
              <w:t>22 500,0</w:t>
            </w:r>
            <w:r w:rsidRPr="002317BD">
              <w:rPr>
                <w:rFonts w:ascii="Times New Roman" w:hAnsi="Times New Roman" w:cs="Times New Roman"/>
                <w:color w:val="000000"/>
                <w:lang w:bidi="ru-RU"/>
              </w:rPr>
              <w:t>тыс.</w:t>
            </w:r>
            <w:r w:rsidR="00D17B01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2317BD">
              <w:rPr>
                <w:rFonts w:ascii="Times New Roman" w:hAnsi="Times New Roman" w:cs="Times New Roman"/>
                <w:color w:val="000000"/>
                <w:lang w:bidi="ru-RU"/>
              </w:rPr>
              <w:t>рублей</w:t>
            </w:r>
            <w:r w:rsidRPr="00154DD5">
              <w:rPr>
                <w:rFonts w:ascii="Times New Roman" w:hAnsi="Times New Roman" w:cs="Times New Roman"/>
                <w:color w:val="000000"/>
                <w:lang w:bidi="ru-RU"/>
              </w:rPr>
              <w:t> из средств местного бюджета:</w:t>
            </w:r>
          </w:p>
          <w:p w:rsidR="002E6C65" w:rsidRPr="00D14339" w:rsidRDefault="002317BD" w:rsidP="002E6C65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highlight w:val="yellow"/>
                <w:lang w:bidi="ru-RU"/>
              </w:rPr>
            </w:pPr>
            <w:r w:rsidRPr="002317BD">
              <w:rPr>
                <w:rFonts w:ascii="Times New Roman" w:hAnsi="Times New Roman" w:cs="Times New Roman"/>
                <w:color w:val="000000"/>
                <w:lang w:bidi="ru-RU"/>
              </w:rPr>
              <w:t>2021 год -  45</w:t>
            </w:r>
            <w:r w:rsidR="002E6C65" w:rsidRPr="002317BD">
              <w:rPr>
                <w:rFonts w:ascii="Times New Roman" w:hAnsi="Times New Roman" w:cs="Times New Roman"/>
                <w:color w:val="000000"/>
                <w:lang w:bidi="ru-RU"/>
              </w:rPr>
              <w:t>00,0 тыс. руб. - местный бюджет;</w:t>
            </w:r>
          </w:p>
          <w:p w:rsidR="002E6C65" w:rsidRPr="00766D58" w:rsidRDefault="002E6C65" w:rsidP="002E6C65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D58">
              <w:rPr>
                <w:rFonts w:ascii="Times New Roman" w:hAnsi="Times New Roman" w:cs="Times New Roman"/>
                <w:color w:val="000000"/>
                <w:lang w:bidi="ru-RU"/>
              </w:rPr>
              <w:t>2022 г</w:t>
            </w:r>
            <w:r w:rsidR="00766D58" w:rsidRPr="00766D58">
              <w:rPr>
                <w:rFonts w:ascii="Times New Roman" w:hAnsi="Times New Roman" w:cs="Times New Roman"/>
                <w:color w:val="000000"/>
                <w:lang w:bidi="ru-RU"/>
              </w:rPr>
              <w:t>од -  45</w:t>
            </w:r>
            <w:r w:rsidRPr="00766D58">
              <w:rPr>
                <w:rFonts w:ascii="Times New Roman" w:hAnsi="Times New Roman" w:cs="Times New Roman"/>
                <w:color w:val="000000"/>
                <w:lang w:bidi="ru-RU"/>
              </w:rPr>
              <w:t>00,0 тыс. руб. - местный бюджет;</w:t>
            </w:r>
          </w:p>
          <w:p w:rsidR="002E6C65" w:rsidRPr="00766D58" w:rsidRDefault="00766D58" w:rsidP="002E6C65">
            <w:pPr>
              <w:pStyle w:val="af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66D58">
              <w:rPr>
                <w:rFonts w:ascii="Times New Roman" w:hAnsi="Times New Roman" w:cs="Times New Roman"/>
                <w:color w:val="000000"/>
                <w:lang w:bidi="ru-RU"/>
              </w:rPr>
              <w:t>2023 год -  45</w:t>
            </w:r>
            <w:r w:rsidR="002E6C65" w:rsidRPr="00766D58">
              <w:rPr>
                <w:rFonts w:ascii="Times New Roman" w:hAnsi="Times New Roman" w:cs="Times New Roman"/>
                <w:color w:val="000000"/>
                <w:lang w:bidi="ru-RU"/>
              </w:rPr>
              <w:t>00,0 тыс. руб. - местный бюджет;</w:t>
            </w:r>
          </w:p>
          <w:p w:rsidR="002E6C65" w:rsidRPr="00766D58" w:rsidRDefault="00766D58" w:rsidP="002E6C65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766D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2024 год -  45</w:t>
            </w:r>
            <w:r w:rsidR="00D14339" w:rsidRPr="00766D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00,0 тыс.</w:t>
            </w:r>
            <w:r w:rsidR="007242B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</w:t>
            </w:r>
            <w:r w:rsidR="00D14339" w:rsidRPr="00766D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руб.</w:t>
            </w:r>
            <w:r w:rsidR="002E6C65" w:rsidRPr="00766D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- местный бюджет;</w:t>
            </w:r>
          </w:p>
          <w:p w:rsidR="002E6C65" w:rsidRPr="002E6C65" w:rsidRDefault="002E6C65" w:rsidP="00D14339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 w:rsidRPr="00766D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202</w:t>
            </w:r>
            <w:r w:rsidR="00766D58" w:rsidRPr="00766D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5 год -  45</w:t>
            </w:r>
            <w:r w:rsidR="00D14339" w:rsidRPr="00766D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00,0 тыс.</w:t>
            </w:r>
            <w:r w:rsidR="007242B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</w:t>
            </w:r>
            <w:r w:rsidR="00D14339" w:rsidRPr="00766D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руб.</w:t>
            </w:r>
            <w:r w:rsidRPr="00766D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- местный бюджет;</w:t>
            </w:r>
          </w:p>
        </w:tc>
      </w:tr>
    </w:tbl>
    <w:p w:rsidR="004E038D" w:rsidRDefault="004E038D" w:rsidP="004E038D">
      <w:pPr>
        <w:pStyle w:val="a8"/>
        <w:ind w:left="-18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»;</w:t>
      </w:r>
    </w:p>
    <w:p w:rsidR="006F7B24" w:rsidRPr="006F7B24" w:rsidRDefault="00783DDB" w:rsidP="006F7B24">
      <w:pPr>
        <w:pStyle w:val="a8"/>
        <w:ind w:firstLine="709"/>
        <w:jc w:val="both"/>
        <w:rPr>
          <w:b w:val="0"/>
          <w:bCs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</w:rPr>
        <w:t>- раздел 4 Подпрограммы «</w:t>
      </w:r>
      <w:r w:rsidRPr="00783DDB">
        <w:rPr>
          <w:b w:val="0"/>
          <w:bCs/>
          <w:color w:val="000000"/>
          <w:sz w:val="28"/>
          <w:szCs w:val="28"/>
          <w:lang w:bidi="ru-RU"/>
        </w:rPr>
        <w:t>Обоснование объема финансовых ресурсов, необходимых для реализации Подпрограммы</w:t>
      </w:r>
      <w:r>
        <w:rPr>
          <w:b w:val="0"/>
          <w:bCs/>
          <w:color w:val="000000"/>
          <w:sz w:val="28"/>
          <w:szCs w:val="28"/>
          <w:lang w:bidi="ru-RU"/>
        </w:rPr>
        <w:t>»</w:t>
      </w:r>
      <w:r w:rsidR="006F7B24" w:rsidRPr="006F7B24">
        <w:rPr>
          <w:b w:val="0"/>
          <w:bCs/>
          <w:color w:val="000000"/>
          <w:sz w:val="28"/>
          <w:szCs w:val="28"/>
          <w:lang w:bidi="ru-RU"/>
        </w:rPr>
        <w:t>изложить в следующей редакции:</w:t>
      </w:r>
    </w:p>
    <w:p w:rsidR="00A9685A" w:rsidRDefault="00A9685A">
      <w:pPr>
        <w:pStyle w:val="a8"/>
        <w:ind w:firstLine="709"/>
        <w:rPr>
          <w:b w:val="0"/>
          <w:color w:val="000000"/>
          <w:sz w:val="28"/>
          <w:szCs w:val="28"/>
        </w:rPr>
      </w:pPr>
    </w:p>
    <w:p w:rsidR="00A9685A" w:rsidRDefault="00693C6F" w:rsidP="009E15D8">
      <w:pPr>
        <w:pStyle w:val="11"/>
        <w:shd w:val="clear" w:color="auto" w:fill="auto"/>
        <w:spacing w:after="0" w:line="240" w:lineRule="auto"/>
        <w:ind w:firstLineChars="200" w:firstLine="562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« </w:t>
      </w:r>
      <w:r w:rsidR="008C7555">
        <w:rPr>
          <w:b/>
          <w:bCs/>
          <w:color w:val="000000"/>
          <w:lang w:eastAsia="ru-RU" w:bidi="ru-RU"/>
        </w:rPr>
        <w:t>4. Обоснование объема финансовых ресурсов, необходимых для реализации Подпрограммы</w:t>
      </w:r>
    </w:p>
    <w:p w:rsidR="00E8269D" w:rsidRDefault="00E8269D">
      <w:pPr>
        <w:pStyle w:val="11"/>
        <w:shd w:val="clear" w:color="auto" w:fill="auto"/>
        <w:spacing w:after="0" w:line="240" w:lineRule="auto"/>
        <w:ind w:firstLine="740"/>
        <w:jc w:val="both"/>
        <w:rPr>
          <w:color w:val="000000"/>
          <w:lang w:eastAsia="ru-RU" w:bidi="ru-RU"/>
        </w:rPr>
      </w:pPr>
    </w:p>
    <w:p w:rsidR="00A9685A" w:rsidRDefault="008C7555">
      <w:pPr>
        <w:pStyle w:val="11"/>
        <w:shd w:val="clear" w:color="auto" w:fill="auto"/>
        <w:spacing w:after="0" w:line="240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Прогнозируемые объемы и источники финансирования Подпрограммы приведены в таблице №1.</w:t>
      </w:r>
    </w:p>
    <w:p w:rsidR="00A9685A" w:rsidRDefault="00A9685A">
      <w:pPr>
        <w:pStyle w:val="11"/>
        <w:shd w:val="clear" w:color="auto" w:fill="auto"/>
        <w:spacing w:after="0" w:line="240" w:lineRule="auto"/>
        <w:ind w:firstLine="740"/>
        <w:jc w:val="right"/>
        <w:rPr>
          <w:color w:val="000000"/>
          <w:lang w:eastAsia="ru-RU" w:bidi="ru-RU"/>
        </w:rPr>
      </w:pPr>
    </w:p>
    <w:p w:rsidR="00A9685A" w:rsidRDefault="008C7555">
      <w:pPr>
        <w:pStyle w:val="ConsPlusNormal"/>
        <w:widowControl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p w:rsidR="00A9685A" w:rsidRDefault="008C7555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ОБЪЕМЫ</w:t>
      </w:r>
    </w:p>
    <w:p w:rsidR="00A9685A" w:rsidRDefault="008C7555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ИСТОЧНИКИ ФИНАНСИРОВАНИЯ ПОДПРОГРАММЫ</w:t>
      </w:r>
    </w:p>
    <w:p w:rsidR="00A9685A" w:rsidRDefault="00A9685A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7"/>
        <w:gridCol w:w="1262"/>
        <w:gridCol w:w="1325"/>
        <w:gridCol w:w="1632"/>
      </w:tblGrid>
      <w:tr w:rsidR="00A9685A">
        <w:tc>
          <w:tcPr>
            <w:tcW w:w="2552" w:type="dxa"/>
            <w:vMerge w:val="restart"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6" w:type="dxa"/>
            <w:gridSpan w:val="4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Запланировано по Подпрограмме</w:t>
            </w:r>
          </w:p>
        </w:tc>
      </w:tr>
      <w:tr w:rsidR="00A9685A">
        <w:tc>
          <w:tcPr>
            <w:tcW w:w="2552" w:type="dxa"/>
            <w:vMerge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всего тыс.руб.</w:t>
            </w:r>
          </w:p>
        </w:tc>
        <w:tc>
          <w:tcPr>
            <w:tcW w:w="4219" w:type="dxa"/>
            <w:gridSpan w:val="3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источника финансирования в т.ч.</w:t>
            </w:r>
          </w:p>
        </w:tc>
      </w:tr>
      <w:tr w:rsidR="00A9685A">
        <w:tc>
          <w:tcPr>
            <w:tcW w:w="2552" w:type="dxa"/>
            <w:vMerge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1325" w:type="dxa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632" w:type="dxa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</w:t>
            </w:r>
          </w:p>
        </w:tc>
      </w:tr>
      <w:tr w:rsidR="00E8269D">
        <w:tc>
          <w:tcPr>
            <w:tcW w:w="2552" w:type="dxa"/>
            <w:vMerge w:val="restart"/>
          </w:tcPr>
          <w:p w:rsidR="00E8269D" w:rsidRDefault="00E8269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Выплата пенсии за выслугу лет</w:t>
            </w:r>
          </w:p>
        </w:tc>
        <w:tc>
          <w:tcPr>
            <w:tcW w:w="1134" w:type="dxa"/>
            <w:vAlign w:val="center"/>
          </w:tcPr>
          <w:p w:rsidR="00E8269D" w:rsidRPr="008B0ED9" w:rsidRDefault="00E8269D" w:rsidP="00B120F5">
            <w:pPr>
              <w:jc w:val="center"/>
              <w:rPr>
                <w:sz w:val="24"/>
                <w:szCs w:val="24"/>
                <w:lang w:val="en-US"/>
              </w:rPr>
            </w:pPr>
            <w:r w:rsidRPr="008B0ED9">
              <w:rPr>
                <w:sz w:val="24"/>
                <w:szCs w:val="24"/>
              </w:rPr>
              <w:t>202</w:t>
            </w:r>
            <w:r w:rsidRPr="008B0ED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E8269D" w:rsidRPr="008B0ED9" w:rsidRDefault="008B0ED9" w:rsidP="00B120F5">
            <w:pPr>
              <w:jc w:val="center"/>
              <w:rPr>
                <w:sz w:val="24"/>
                <w:szCs w:val="24"/>
              </w:rPr>
            </w:pPr>
            <w:r w:rsidRPr="008B0ED9">
              <w:rPr>
                <w:sz w:val="24"/>
                <w:szCs w:val="24"/>
              </w:rPr>
              <w:t>45</w:t>
            </w:r>
            <w:r w:rsidR="00E8269D" w:rsidRPr="008B0ED9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  <w:vAlign w:val="center"/>
          </w:tcPr>
          <w:p w:rsidR="00E8269D" w:rsidRPr="008B0ED9" w:rsidRDefault="00E8269D" w:rsidP="00B120F5">
            <w:pPr>
              <w:jc w:val="center"/>
              <w:rPr>
                <w:sz w:val="24"/>
                <w:szCs w:val="24"/>
              </w:rPr>
            </w:pPr>
            <w:r w:rsidRPr="008B0ED9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:rsidR="00E8269D" w:rsidRPr="008B0ED9" w:rsidRDefault="00E8269D" w:rsidP="00B120F5">
            <w:pPr>
              <w:jc w:val="center"/>
              <w:rPr>
                <w:sz w:val="24"/>
                <w:szCs w:val="24"/>
              </w:rPr>
            </w:pPr>
            <w:r w:rsidRPr="008B0ED9"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E8269D" w:rsidRPr="008B0ED9" w:rsidRDefault="008B0ED9" w:rsidP="00B120F5">
            <w:pPr>
              <w:jc w:val="center"/>
              <w:rPr>
                <w:sz w:val="24"/>
                <w:szCs w:val="24"/>
              </w:rPr>
            </w:pPr>
            <w:r w:rsidRPr="008B0ED9">
              <w:rPr>
                <w:sz w:val="24"/>
                <w:szCs w:val="24"/>
              </w:rPr>
              <w:t>45</w:t>
            </w:r>
            <w:r w:rsidR="00E8269D" w:rsidRPr="008B0ED9">
              <w:rPr>
                <w:sz w:val="24"/>
                <w:szCs w:val="24"/>
              </w:rPr>
              <w:t>00т.р.</w:t>
            </w:r>
          </w:p>
        </w:tc>
      </w:tr>
      <w:tr w:rsidR="00E8269D">
        <w:tc>
          <w:tcPr>
            <w:tcW w:w="2552" w:type="dxa"/>
            <w:vMerge/>
          </w:tcPr>
          <w:p w:rsidR="00E8269D" w:rsidRDefault="00E8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269D" w:rsidRPr="00766D58" w:rsidRDefault="00E8269D" w:rsidP="00B120F5">
            <w:pPr>
              <w:jc w:val="center"/>
              <w:rPr>
                <w:sz w:val="24"/>
                <w:szCs w:val="24"/>
                <w:lang w:val="en-US"/>
              </w:rPr>
            </w:pPr>
            <w:r w:rsidRPr="00766D58">
              <w:rPr>
                <w:sz w:val="24"/>
                <w:szCs w:val="24"/>
              </w:rPr>
              <w:t>202</w:t>
            </w:r>
            <w:r w:rsidRPr="00766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E8269D" w:rsidRPr="00766D58" w:rsidRDefault="00766D58" w:rsidP="00B120F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E8269D" w:rsidRPr="00766D58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  <w:vAlign w:val="center"/>
          </w:tcPr>
          <w:p w:rsidR="00E8269D" w:rsidRPr="00766D58" w:rsidRDefault="00E8269D" w:rsidP="00B120F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:rsidR="00E8269D" w:rsidRPr="00766D58" w:rsidRDefault="00E8269D" w:rsidP="00B120F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E8269D" w:rsidRPr="00766D58" w:rsidRDefault="00766D58" w:rsidP="00B120F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E8269D" w:rsidRPr="00766D58">
              <w:rPr>
                <w:sz w:val="24"/>
                <w:szCs w:val="24"/>
              </w:rPr>
              <w:t>00т.р.</w:t>
            </w:r>
          </w:p>
        </w:tc>
      </w:tr>
      <w:tr w:rsidR="00E8269D">
        <w:tc>
          <w:tcPr>
            <w:tcW w:w="2552" w:type="dxa"/>
            <w:vMerge/>
          </w:tcPr>
          <w:p w:rsidR="00E8269D" w:rsidRDefault="00E8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269D" w:rsidRPr="00766D58" w:rsidRDefault="00E8269D" w:rsidP="00B120F5">
            <w:pPr>
              <w:jc w:val="center"/>
              <w:rPr>
                <w:sz w:val="24"/>
                <w:szCs w:val="24"/>
                <w:lang w:val="en-US"/>
              </w:rPr>
            </w:pPr>
            <w:r w:rsidRPr="00766D58">
              <w:rPr>
                <w:sz w:val="24"/>
                <w:szCs w:val="24"/>
              </w:rPr>
              <w:t>202</w:t>
            </w:r>
            <w:r w:rsidRPr="00766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E8269D" w:rsidRPr="00766D58" w:rsidRDefault="00766D58" w:rsidP="00B120F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E8269D" w:rsidRPr="00766D58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  <w:vAlign w:val="center"/>
          </w:tcPr>
          <w:p w:rsidR="00E8269D" w:rsidRPr="00766D58" w:rsidRDefault="00E8269D" w:rsidP="00B120F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:rsidR="00E8269D" w:rsidRPr="00766D58" w:rsidRDefault="00E8269D" w:rsidP="00B120F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E8269D" w:rsidRPr="00766D58" w:rsidRDefault="00766D58" w:rsidP="00B120F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E8269D" w:rsidRPr="00766D58">
              <w:rPr>
                <w:sz w:val="24"/>
                <w:szCs w:val="24"/>
              </w:rPr>
              <w:t>00т.р.</w:t>
            </w:r>
          </w:p>
        </w:tc>
      </w:tr>
      <w:tr w:rsidR="00E8269D">
        <w:tc>
          <w:tcPr>
            <w:tcW w:w="2552" w:type="dxa"/>
            <w:vMerge/>
          </w:tcPr>
          <w:p w:rsidR="00E8269D" w:rsidRDefault="00E826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269D" w:rsidRPr="00766D58" w:rsidRDefault="00E8269D" w:rsidP="00B120F5">
            <w:pPr>
              <w:jc w:val="center"/>
              <w:rPr>
                <w:sz w:val="24"/>
                <w:szCs w:val="24"/>
                <w:lang w:val="en-US"/>
              </w:rPr>
            </w:pPr>
            <w:r w:rsidRPr="00766D58">
              <w:rPr>
                <w:sz w:val="24"/>
                <w:szCs w:val="24"/>
              </w:rPr>
              <w:t>202</w:t>
            </w:r>
            <w:r w:rsidRPr="00766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E8269D" w:rsidRPr="00766D58" w:rsidRDefault="00766D58" w:rsidP="00B120F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E8269D" w:rsidRPr="00766D58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  <w:vAlign w:val="center"/>
          </w:tcPr>
          <w:p w:rsidR="00E8269D" w:rsidRPr="00766D58" w:rsidRDefault="00E8269D" w:rsidP="00B120F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:rsidR="00E8269D" w:rsidRPr="00766D58" w:rsidRDefault="00E8269D" w:rsidP="00B120F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E8269D" w:rsidRPr="00766D58" w:rsidRDefault="00766D58" w:rsidP="00B120F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E8269D" w:rsidRPr="00766D58">
              <w:rPr>
                <w:sz w:val="24"/>
                <w:szCs w:val="24"/>
              </w:rPr>
              <w:t>00т.р.</w:t>
            </w:r>
          </w:p>
        </w:tc>
      </w:tr>
      <w:tr w:rsidR="00A9685A">
        <w:trPr>
          <w:trHeight w:val="452"/>
        </w:trPr>
        <w:tc>
          <w:tcPr>
            <w:tcW w:w="2552" w:type="dxa"/>
            <w:vMerge/>
          </w:tcPr>
          <w:p w:rsidR="00A9685A" w:rsidRDefault="00A968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685A" w:rsidRPr="00766D58" w:rsidRDefault="008C7555" w:rsidP="00E8269D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202</w:t>
            </w:r>
            <w:r w:rsidR="00E8269D" w:rsidRPr="00766D5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685A" w:rsidRPr="00766D58" w:rsidRDefault="00766D58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8C7555" w:rsidRPr="00766D58">
              <w:rPr>
                <w:sz w:val="24"/>
                <w:szCs w:val="24"/>
              </w:rPr>
              <w:t>00</w:t>
            </w:r>
          </w:p>
        </w:tc>
        <w:tc>
          <w:tcPr>
            <w:tcW w:w="1262" w:type="dxa"/>
            <w:vAlign w:val="center"/>
          </w:tcPr>
          <w:p w:rsidR="00A9685A" w:rsidRPr="00766D58" w:rsidRDefault="008C755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:rsidR="00A9685A" w:rsidRPr="00766D58" w:rsidRDefault="008C7555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A9685A" w:rsidRPr="00766D58" w:rsidRDefault="00766D58">
            <w:pPr>
              <w:jc w:val="center"/>
              <w:rPr>
                <w:sz w:val="24"/>
                <w:szCs w:val="24"/>
              </w:rPr>
            </w:pPr>
            <w:r w:rsidRPr="00766D58">
              <w:rPr>
                <w:sz w:val="24"/>
                <w:szCs w:val="24"/>
              </w:rPr>
              <w:t>45</w:t>
            </w:r>
            <w:r w:rsidR="008C7555" w:rsidRPr="00766D58">
              <w:rPr>
                <w:sz w:val="24"/>
                <w:szCs w:val="24"/>
              </w:rPr>
              <w:t>00т.р.</w:t>
            </w:r>
          </w:p>
        </w:tc>
      </w:tr>
      <w:tr w:rsidR="00A9685A">
        <w:tc>
          <w:tcPr>
            <w:tcW w:w="2552" w:type="dxa"/>
          </w:tcPr>
          <w:p w:rsidR="00A9685A" w:rsidRDefault="008C75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685A" w:rsidRPr="00E8269D" w:rsidRDefault="00A9685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9685A" w:rsidRPr="008D52BC" w:rsidRDefault="008D52BC">
            <w:pPr>
              <w:jc w:val="center"/>
              <w:rPr>
                <w:b/>
                <w:sz w:val="24"/>
                <w:szCs w:val="24"/>
              </w:rPr>
            </w:pPr>
            <w:r w:rsidRPr="008D52BC">
              <w:rPr>
                <w:b/>
                <w:bCs/>
                <w:sz w:val="24"/>
                <w:szCs w:val="24"/>
              </w:rPr>
              <w:t>22</w:t>
            </w:r>
            <w:r w:rsidRPr="008D52BC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8D52BC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62" w:type="dxa"/>
            <w:vAlign w:val="center"/>
          </w:tcPr>
          <w:p w:rsidR="00A9685A" w:rsidRPr="008D52BC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A9685A" w:rsidRPr="008D52BC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A9685A" w:rsidRPr="008D52BC" w:rsidRDefault="008D52BC">
            <w:pPr>
              <w:jc w:val="center"/>
              <w:rPr>
                <w:b/>
                <w:sz w:val="24"/>
                <w:szCs w:val="24"/>
              </w:rPr>
            </w:pPr>
            <w:r w:rsidRPr="008D52BC">
              <w:rPr>
                <w:b/>
                <w:bCs/>
                <w:sz w:val="24"/>
                <w:szCs w:val="24"/>
              </w:rPr>
              <w:t>22 500,0</w:t>
            </w:r>
          </w:p>
        </w:tc>
      </w:tr>
    </w:tbl>
    <w:p w:rsidR="00A9685A" w:rsidRDefault="00A9685A">
      <w:pPr>
        <w:pStyle w:val="a8"/>
        <w:ind w:left="-180"/>
        <w:rPr>
          <w:b w:val="0"/>
          <w:color w:val="000000"/>
          <w:sz w:val="28"/>
          <w:szCs w:val="28"/>
        </w:rPr>
      </w:pPr>
    </w:p>
    <w:p w:rsidR="00A9685A" w:rsidRDefault="008C7555">
      <w:pPr>
        <w:pStyle w:val="a8"/>
        <w:ind w:left="-180" w:firstLineChars="300" w:firstLine="8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  изменении объема бюджетного финансирования Подпрограммы муниципальный заказчик Подпрограммы в установленном порядке уточняет объемы финансирования, а также мероприятия Подпрограммы</w:t>
      </w:r>
      <w:proofErr w:type="gramStart"/>
      <w:r>
        <w:rPr>
          <w:b w:val="0"/>
          <w:color w:val="000000"/>
          <w:sz w:val="28"/>
          <w:szCs w:val="28"/>
        </w:rPr>
        <w:t>.</w:t>
      </w:r>
      <w:r w:rsidR="00E8269D">
        <w:rPr>
          <w:b w:val="0"/>
          <w:color w:val="000000"/>
          <w:sz w:val="28"/>
          <w:szCs w:val="28"/>
        </w:rPr>
        <w:t>»;</w:t>
      </w:r>
      <w:proofErr w:type="gramEnd"/>
    </w:p>
    <w:p w:rsidR="00A9685A" w:rsidRDefault="00A9685A">
      <w:pPr>
        <w:pStyle w:val="a8"/>
        <w:ind w:left="-180" w:firstLineChars="300" w:firstLine="840"/>
        <w:jc w:val="both"/>
        <w:rPr>
          <w:b w:val="0"/>
          <w:color w:val="000000"/>
          <w:sz w:val="28"/>
          <w:szCs w:val="28"/>
        </w:rPr>
      </w:pPr>
    </w:p>
    <w:p w:rsidR="0013139A" w:rsidRDefault="0013139A" w:rsidP="00783DE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з) приложени</w:t>
      </w:r>
      <w:r w:rsidR="00783DE9">
        <w:rPr>
          <w:sz w:val="28"/>
          <w:szCs w:val="28"/>
          <w:lang w:bidi="ru-RU"/>
        </w:rPr>
        <w:t>е</w:t>
      </w:r>
      <w:r>
        <w:rPr>
          <w:sz w:val="28"/>
          <w:szCs w:val="28"/>
          <w:lang w:bidi="ru-RU"/>
        </w:rPr>
        <w:t xml:space="preserve"> 3 к Программе</w:t>
      </w:r>
      <w:r>
        <w:rPr>
          <w:sz w:val="28"/>
          <w:szCs w:val="28"/>
        </w:rPr>
        <w:t>изложить в следующей редакции:</w:t>
      </w:r>
    </w:p>
    <w:p w:rsidR="0013139A" w:rsidRDefault="0013139A">
      <w:pPr>
        <w:pStyle w:val="a8"/>
        <w:ind w:left="-180" w:firstLineChars="300" w:firstLine="840"/>
        <w:jc w:val="both"/>
        <w:rPr>
          <w:b w:val="0"/>
          <w:color w:val="000000"/>
          <w:sz w:val="28"/>
          <w:szCs w:val="28"/>
        </w:rPr>
      </w:pPr>
    </w:p>
    <w:p w:rsidR="003E4A10" w:rsidRDefault="003E4A10" w:rsidP="00783DE9">
      <w:pPr>
        <w:pStyle w:val="a8"/>
        <w:ind w:left="4820"/>
        <w:jc w:val="both"/>
        <w:rPr>
          <w:b w:val="0"/>
          <w:color w:val="000000"/>
          <w:sz w:val="28"/>
          <w:szCs w:val="28"/>
        </w:rPr>
      </w:pPr>
    </w:p>
    <w:p w:rsidR="00A9685A" w:rsidRPr="00783DE9" w:rsidRDefault="00783DE9" w:rsidP="00783DE9">
      <w:pPr>
        <w:pStyle w:val="a8"/>
        <w:ind w:left="48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8"/>
          <w:szCs w:val="28"/>
        </w:rPr>
        <w:t>«</w:t>
      </w:r>
      <w:r w:rsidR="008C7555" w:rsidRPr="00783DE9">
        <w:rPr>
          <w:b w:val="0"/>
          <w:sz w:val="24"/>
          <w:szCs w:val="24"/>
        </w:rPr>
        <w:t>Приложение 3</w:t>
      </w:r>
    </w:p>
    <w:p w:rsidR="00A9685A" w:rsidRDefault="008C7555">
      <w:pPr>
        <w:ind w:left="4820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«Социальная поддержка населения на территории Карачаевского городского округа                                                                          на 2020-2024 годы»</w:t>
      </w:r>
    </w:p>
    <w:p w:rsidR="00A9685A" w:rsidRDefault="00A9685A">
      <w:pPr>
        <w:jc w:val="right"/>
        <w:rPr>
          <w:sz w:val="24"/>
          <w:szCs w:val="24"/>
        </w:rPr>
      </w:pPr>
    </w:p>
    <w:p w:rsidR="00A9685A" w:rsidRDefault="008C75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</w:t>
      </w:r>
    </w:p>
    <w:p w:rsidR="00A9685A" w:rsidRDefault="008C7555">
      <w:pPr>
        <w:pStyle w:val="a8"/>
        <w:ind w:left="-1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«Проведение тематических и праздничных мероприятий»</w:t>
      </w:r>
    </w:p>
    <w:p w:rsidR="00A9685A" w:rsidRDefault="00A9685A">
      <w:pPr>
        <w:pStyle w:val="a8"/>
        <w:ind w:left="-180"/>
        <w:rPr>
          <w:b w:val="0"/>
          <w:color w:val="000000"/>
          <w:sz w:val="28"/>
          <w:szCs w:val="28"/>
        </w:rPr>
      </w:pPr>
    </w:p>
    <w:p w:rsidR="00A9685A" w:rsidRDefault="008C7555">
      <w:pPr>
        <w:pStyle w:val="a8"/>
        <w:ind w:left="-18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ПАСПОРТ</w:t>
      </w:r>
    </w:p>
    <w:p w:rsidR="00A9685A" w:rsidRDefault="008C7555">
      <w:pPr>
        <w:pStyle w:val="a8"/>
        <w:ind w:left="-18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подпрограммы </w:t>
      </w:r>
      <w:r>
        <w:rPr>
          <w:b w:val="0"/>
          <w:color w:val="000000"/>
          <w:sz w:val="28"/>
          <w:szCs w:val="28"/>
        </w:rPr>
        <w:t>«Проведение тематических и праздничных мероприятий»</w:t>
      </w:r>
    </w:p>
    <w:p w:rsidR="00A9685A" w:rsidRDefault="00A9685A">
      <w:pPr>
        <w:pStyle w:val="a8"/>
        <w:ind w:left="-180"/>
        <w:rPr>
          <w:b w:val="0"/>
          <w:color w:val="000000"/>
          <w:sz w:val="28"/>
          <w:szCs w:val="28"/>
        </w:rPr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2544"/>
        <w:gridCol w:w="7062"/>
      </w:tblGrid>
      <w:tr w:rsidR="00A9685A" w:rsidRPr="00154DD5">
        <w:tc>
          <w:tcPr>
            <w:tcW w:w="2544" w:type="dxa"/>
          </w:tcPr>
          <w:p w:rsidR="00A9685A" w:rsidRPr="00154DD5" w:rsidRDefault="008C755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062" w:type="dxa"/>
          </w:tcPr>
          <w:p w:rsidR="00A9685A" w:rsidRPr="00154DD5" w:rsidRDefault="008C7555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Управление труда и социального развития Администрации Карачаевского городского округа</w:t>
            </w:r>
          </w:p>
        </w:tc>
      </w:tr>
      <w:tr w:rsidR="00A9685A" w:rsidRPr="00154DD5">
        <w:tc>
          <w:tcPr>
            <w:tcW w:w="2544" w:type="dxa"/>
          </w:tcPr>
          <w:p w:rsidR="00A9685A" w:rsidRPr="00154DD5" w:rsidRDefault="008C755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062" w:type="dxa"/>
          </w:tcPr>
          <w:p w:rsidR="00A9685A" w:rsidRPr="00663247" w:rsidRDefault="008C7555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632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Обеспечение реализации муниципальной программы в соответствии с установленными сроками;</w:t>
            </w:r>
          </w:p>
          <w:p w:rsidR="00A9685A" w:rsidRPr="00663247" w:rsidRDefault="008C7555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632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Улучшение материального положения малообеспеченных граждан,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 и инвалидов.</w:t>
            </w:r>
          </w:p>
        </w:tc>
      </w:tr>
      <w:tr w:rsidR="00A9685A" w:rsidRPr="00154DD5">
        <w:tc>
          <w:tcPr>
            <w:tcW w:w="2544" w:type="dxa"/>
          </w:tcPr>
          <w:p w:rsidR="00A9685A" w:rsidRPr="00154DD5" w:rsidRDefault="008C755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062" w:type="dxa"/>
          </w:tcPr>
          <w:p w:rsidR="00A9685A" w:rsidRPr="00663247" w:rsidRDefault="008C7555">
            <w:pPr>
              <w:pStyle w:val="af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63247">
              <w:rPr>
                <w:rFonts w:ascii="Times New Roman" w:hAnsi="Times New Roman" w:cs="Times New Roman"/>
                <w:color w:val="000000"/>
              </w:rPr>
              <w:t>Оказание адресной социальной помощи малообеспеченным пенсионерам и инвалидам, семьям с детьми, попавшим в трудную жизненную ситуацию по независящим от них причинам;</w:t>
            </w:r>
          </w:p>
          <w:p w:rsidR="00A9685A" w:rsidRPr="00663247" w:rsidRDefault="008C7555">
            <w:pPr>
              <w:pStyle w:val="af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63247">
              <w:rPr>
                <w:rFonts w:ascii="Times New Roman" w:hAnsi="Times New Roman" w:cs="Times New Roman"/>
                <w:color w:val="000000"/>
              </w:rPr>
              <w:t>-повышение социальной активности граждан пожилого возраста и инвалидов</w:t>
            </w:r>
          </w:p>
        </w:tc>
      </w:tr>
      <w:tr w:rsidR="00A9685A" w:rsidRPr="00154DD5">
        <w:trPr>
          <w:trHeight w:val="1355"/>
        </w:trPr>
        <w:tc>
          <w:tcPr>
            <w:tcW w:w="2544" w:type="dxa"/>
          </w:tcPr>
          <w:p w:rsidR="00A9685A" w:rsidRPr="00154DD5" w:rsidRDefault="008C755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Целевые показатели и (или) индикаторы Подпрограммы</w:t>
            </w:r>
          </w:p>
        </w:tc>
        <w:tc>
          <w:tcPr>
            <w:tcW w:w="7062" w:type="dxa"/>
          </w:tcPr>
          <w:p w:rsidR="00A9685A" w:rsidRPr="00663247" w:rsidRDefault="008C7555">
            <w:pPr>
              <w:pStyle w:val="af0"/>
              <w:shd w:val="clear" w:color="auto" w:fill="auto"/>
              <w:tabs>
                <w:tab w:val="left" w:pos="302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63247">
              <w:rPr>
                <w:rFonts w:ascii="Times New Roman" w:hAnsi="Times New Roman" w:cs="Times New Roman"/>
                <w:color w:val="000000"/>
              </w:rPr>
              <w:t>Доля граждан, получающих  меры социальной поддержки в общей численности населения Карачаевского городского округа</w:t>
            </w:r>
          </w:p>
        </w:tc>
      </w:tr>
      <w:tr w:rsidR="00A9685A" w:rsidRPr="00154DD5">
        <w:trPr>
          <w:trHeight w:val="1345"/>
        </w:trPr>
        <w:tc>
          <w:tcPr>
            <w:tcW w:w="2544" w:type="dxa"/>
          </w:tcPr>
          <w:p w:rsidR="00A9685A" w:rsidRPr="00154DD5" w:rsidRDefault="008C755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062" w:type="dxa"/>
          </w:tcPr>
          <w:p w:rsidR="00A9685A" w:rsidRPr="00154DD5" w:rsidRDefault="008C7555" w:rsidP="009F54A5">
            <w:pPr>
              <w:pStyle w:val="af0"/>
              <w:shd w:val="clear" w:color="auto" w:fill="auto"/>
              <w:tabs>
                <w:tab w:val="left" w:pos="302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4DD5">
              <w:rPr>
                <w:rFonts w:ascii="Times New Roman" w:hAnsi="Times New Roman" w:cs="Times New Roman"/>
                <w:color w:val="000000"/>
              </w:rPr>
              <w:t>202</w:t>
            </w:r>
            <w:r w:rsidR="009F54A5">
              <w:rPr>
                <w:rFonts w:ascii="Times New Roman" w:hAnsi="Times New Roman" w:cs="Times New Roman"/>
                <w:color w:val="000000"/>
              </w:rPr>
              <w:t>1</w:t>
            </w:r>
            <w:r w:rsidRPr="00154DD5">
              <w:rPr>
                <w:rFonts w:ascii="Times New Roman" w:hAnsi="Times New Roman" w:cs="Times New Roman"/>
                <w:color w:val="000000"/>
              </w:rPr>
              <w:t>-202</w:t>
            </w:r>
            <w:r w:rsidR="009F54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9685A" w:rsidRPr="00154DD5">
        <w:trPr>
          <w:trHeight w:val="1987"/>
        </w:trPr>
        <w:tc>
          <w:tcPr>
            <w:tcW w:w="2544" w:type="dxa"/>
          </w:tcPr>
          <w:p w:rsidR="00A9685A" w:rsidRPr="00154DD5" w:rsidRDefault="008C755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62" w:type="dxa"/>
          </w:tcPr>
          <w:p w:rsidR="00A9685A" w:rsidRPr="004616E5" w:rsidRDefault="008C7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sz w:val="28"/>
                <w:szCs w:val="28"/>
              </w:rPr>
              <w:t>Всего </w:t>
            </w:r>
            <w:r w:rsidR="004616E5" w:rsidRPr="004616E5">
              <w:rPr>
                <w:rFonts w:ascii="Times New Roman" w:hAnsi="Times New Roman" w:cs="Times New Roman"/>
                <w:sz w:val="28"/>
                <w:szCs w:val="28"/>
              </w:rPr>
              <w:t>2814,0</w:t>
            </w:r>
            <w:r w:rsidRPr="004616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 средств местного бюджета:</w:t>
            </w:r>
          </w:p>
          <w:p w:rsidR="00A9685A" w:rsidRPr="004616E5" w:rsidRDefault="0046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E5">
              <w:rPr>
                <w:rFonts w:ascii="Times New Roman" w:hAnsi="Times New Roman" w:cs="Times New Roman"/>
                <w:sz w:val="28"/>
                <w:szCs w:val="28"/>
              </w:rPr>
              <w:t>2021 год -  614</w:t>
            </w:r>
            <w:r w:rsidR="008C7555" w:rsidRPr="004616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местный бюджет;</w:t>
            </w:r>
          </w:p>
          <w:p w:rsidR="00A9685A" w:rsidRPr="004616E5" w:rsidRDefault="0046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E5">
              <w:rPr>
                <w:rFonts w:ascii="Times New Roman" w:hAnsi="Times New Roman" w:cs="Times New Roman"/>
                <w:sz w:val="28"/>
                <w:szCs w:val="28"/>
              </w:rPr>
              <w:t>2022 год -  550</w:t>
            </w:r>
            <w:r w:rsidR="008C7555" w:rsidRPr="004616E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местный бюджет;</w:t>
            </w:r>
          </w:p>
          <w:p w:rsidR="00A9685A" w:rsidRPr="004616E5" w:rsidRDefault="00461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E5">
              <w:rPr>
                <w:rFonts w:ascii="Times New Roman" w:hAnsi="Times New Roman" w:cs="Times New Roman"/>
                <w:sz w:val="28"/>
                <w:szCs w:val="28"/>
              </w:rPr>
              <w:t>2023 год -  55</w:t>
            </w:r>
            <w:r w:rsidR="008C7555" w:rsidRPr="004616E5">
              <w:rPr>
                <w:rFonts w:ascii="Times New Roman" w:hAnsi="Times New Roman" w:cs="Times New Roman"/>
                <w:sz w:val="28"/>
                <w:szCs w:val="28"/>
              </w:rPr>
              <w:t>0 тыс. руб. - местный бюджет;</w:t>
            </w:r>
          </w:p>
          <w:p w:rsidR="00A9685A" w:rsidRPr="004616E5" w:rsidRDefault="004616E5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16E5">
              <w:rPr>
                <w:rFonts w:ascii="Times New Roman" w:hAnsi="Times New Roman" w:cs="Times New Roman"/>
                <w:b w:val="0"/>
                <w:sz w:val="28"/>
                <w:szCs w:val="28"/>
              </w:rPr>
              <w:t>2024 год -  550</w:t>
            </w:r>
            <w:r w:rsidR="008C7555" w:rsidRPr="004616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тыс.руб. - местный бюджет</w:t>
            </w:r>
            <w:r w:rsidR="001978B2" w:rsidRPr="004616E5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978B2" w:rsidRPr="001978B2" w:rsidRDefault="004616E5" w:rsidP="001978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6E5">
              <w:rPr>
                <w:rFonts w:ascii="Times New Roman" w:hAnsi="Times New Roman" w:cs="Times New Roman"/>
                <w:sz w:val="28"/>
                <w:szCs w:val="28"/>
              </w:rPr>
              <w:t>2025 год -  55</w:t>
            </w:r>
            <w:r w:rsidR="001978B2" w:rsidRPr="004616E5">
              <w:rPr>
                <w:rFonts w:ascii="Times New Roman" w:hAnsi="Times New Roman" w:cs="Times New Roman"/>
                <w:sz w:val="28"/>
                <w:szCs w:val="28"/>
              </w:rPr>
              <w:t>0 тыс. руб. - местный бюджет.</w:t>
            </w:r>
          </w:p>
        </w:tc>
      </w:tr>
      <w:tr w:rsidR="00A9685A" w:rsidRPr="00154DD5">
        <w:trPr>
          <w:trHeight w:val="90"/>
        </w:trPr>
        <w:tc>
          <w:tcPr>
            <w:tcW w:w="2544" w:type="dxa"/>
          </w:tcPr>
          <w:p w:rsidR="00A9685A" w:rsidRPr="00154DD5" w:rsidRDefault="008C755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62" w:type="dxa"/>
          </w:tcPr>
          <w:p w:rsidR="00A9685A" w:rsidRPr="00D900EA" w:rsidRDefault="008C7555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900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-улучшение материального положения малообеспеченных граждан Карачаевского городского округа и повышение степени их социальной защищённости;</w:t>
            </w:r>
          </w:p>
          <w:p w:rsidR="00A9685A" w:rsidRPr="00154DD5" w:rsidRDefault="008C7555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900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-обеспечение социальной поддержки пенсионеров и инвалидов и повышение их социальной активности</w:t>
            </w:r>
          </w:p>
          <w:p w:rsidR="00A9685A" w:rsidRPr="00154DD5" w:rsidRDefault="00A9685A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9685A" w:rsidRDefault="008C7555">
      <w:pPr>
        <w:pStyle w:val="11"/>
        <w:shd w:val="clear" w:color="auto" w:fill="auto"/>
        <w:spacing w:after="0" w:line="283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softHyphen/>
      </w:r>
    </w:p>
    <w:p w:rsidR="00A9685A" w:rsidRDefault="00A9685A">
      <w:pPr>
        <w:widowControl w:val="0"/>
        <w:spacing w:line="1" w:lineRule="exact"/>
      </w:pPr>
    </w:p>
    <w:p w:rsidR="00A9685A" w:rsidRPr="00024D8C" w:rsidRDefault="008C7555">
      <w:pPr>
        <w:pStyle w:val="a8"/>
        <w:ind w:left="-180"/>
        <w:rPr>
          <w:bCs/>
          <w:color w:val="000000"/>
          <w:sz w:val="28"/>
          <w:szCs w:val="28"/>
        </w:rPr>
      </w:pPr>
      <w:r w:rsidRPr="00024D8C">
        <w:rPr>
          <w:bCs/>
          <w:color w:val="000000"/>
          <w:sz w:val="28"/>
          <w:szCs w:val="28"/>
        </w:rPr>
        <w:t>2.Характеристика проблемы и обоснование необходимости принятия Подпрограммы</w:t>
      </w:r>
    </w:p>
    <w:p w:rsidR="00A9685A" w:rsidRPr="00024D8C" w:rsidRDefault="008C7555">
      <w:pPr>
        <w:pStyle w:val="11"/>
        <w:shd w:val="clear" w:color="auto" w:fill="auto"/>
        <w:spacing w:after="0" w:line="240" w:lineRule="auto"/>
        <w:ind w:firstLine="697"/>
        <w:jc w:val="both"/>
      </w:pPr>
      <w:r w:rsidRPr="00024D8C">
        <w:rPr>
          <w:color w:val="000000"/>
          <w:lang w:eastAsia="ru-RU" w:bidi="ru-RU"/>
        </w:rPr>
        <w:t>Стратегией  социально-экономического развития Карачаевского город</w:t>
      </w:r>
      <w:r w:rsidRPr="00024D8C">
        <w:rPr>
          <w:color w:val="000000"/>
          <w:lang w:eastAsia="ru-RU" w:bidi="ru-RU"/>
        </w:rPr>
        <w:softHyphen/>
        <w:t>ского округа определены цели и задачи в сфере социальной защиты населения, которые направлены на улучшение качества жизни граждан.</w:t>
      </w:r>
    </w:p>
    <w:p w:rsidR="00A9685A" w:rsidRPr="00024D8C" w:rsidRDefault="008C7555">
      <w:pPr>
        <w:pStyle w:val="11"/>
        <w:shd w:val="clear" w:color="auto" w:fill="auto"/>
        <w:spacing w:after="0" w:line="240" w:lineRule="auto"/>
        <w:ind w:firstLine="697"/>
        <w:jc w:val="both"/>
      </w:pPr>
      <w:r w:rsidRPr="00024D8C">
        <w:rPr>
          <w:color w:val="000000"/>
          <w:lang w:eastAsia="ru-RU" w:bidi="ru-RU"/>
        </w:rPr>
        <w:t>Анализ социального положения жителей города показывает, что, несмот</w:t>
      </w:r>
      <w:r w:rsidRPr="00024D8C">
        <w:rPr>
          <w:color w:val="000000"/>
          <w:lang w:eastAsia="ru-RU" w:bidi="ru-RU"/>
        </w:rPr>
        <w:softHyphen/>
        <w:t>ря на некоторое повышение жизненного уровня населения, остается высоким число семей с детьми, одиноко проживающих граждан пожилого возраста и ин</w:t>
      </w:r>
      <w:r w:rsidRPr="00024D8C">
        <w:rPr>
          <w:color w:val="000000"/>
          <w:lang w:eastAsia="ru-RU" w:bidi="ru-RU"/>
        </w:rPr>
        <w:softHyphen/>
        <w:t>валидов, имеющих низкий среднедушевой доход и нуждающихся в социаль</w:t>
      </w:r>
      <w:r w:rsidRPr="00024D8C">
        <w:rPr>
          <w:color w:val="000000"/>
          <w:lang w:eastAsia="ru-RU" w:bidi="ru-RU"/>
        </w:rPr>
        <w:softHyphen/>
        <w:t>ной помощи и поддержке органов власти.</w:t>
      </w:r>
    </w:p>
    <w:p w:rsidR="00A9685A" w:rsidRPr="00024D8C" w:rsidRDefault="008C7555">
      <w:pPr>
        <w:pStyle w:val="11"/>
        <w:shd w:val="clear" w:color="auto" w:fill="auto"/>
        <w:spacing w:after="0" w:line="240" w:lineRule="auto"/>
        <w:ind w:firstLine="697"/>
        <w:jc w:val="both"/>
      </w:pPr>
      <w:r w:rsidRPr="00024D8C">
        <w:rPr>
          <w:color w:val="000000"/>
          <w:lang w:eastAsia="ru-RU" w:bidi="ru-RU"/>
        </w:rPr>
        <w:t>Для многих пенсионеров характерно неудовлетворительное состояние здоровья, низкое материальное положение, неспособность самостоятельно ре</w:t>
      </w:r>
      <w:r w:rsidRPr="00024D8C">
        <w:rPr>
          <w:color w:val="000000"/>
          <w:lang w:eastAsia="ru-RU" w:bidi="ru-RU"/>
        </w:rPr>
        <w:softHyphen/>
        <w:t>шать возникающие проблемы.</w:t>
      </w:r>
    </w:p>
    <w:p w:rsidR="00A9685A" w:rsidRPr="00024D8C" w:rsidRDefault="008C7555">
      <w:pPr>
        <w:pStyle w:val="11"/>
        <w:shd w:val="clear" w:color="auto" w:fill="auto"/>
        <w:spacing w:after="0" w:line="240" w:lineRule="auto"/>
        <w:ind w:firstLine="697"/>
        <w:jc w:val="both"/>
      </w:pPr>
      <w:r w:rsidRPr="00024D8C">
        <w:rPr>
          <w:color w:val="000000"/>
          <w:lang w:eastAsia="ru-RU" w:bidi="ru-RU"/>
        </w:rPr>
        <w:t xml:space="preserve"> Единственным источником дохода неработающих пенсионеров является пенсия. Все это обуславливает необходимость принятия Подпрограм</w:t>
      </w:r>
      <w:r w:rsidRPr="00024D8C">
        <w:rPr>
          <w:color w:val="000000"/>
          <w:lang w:eastAsia="ru-RU" w:bidi="ru-RU"/>
        </w:rPr>
        <w:softHyphen/>
        <w:t xml:space="preserve">мы, реализация которой станет составной частью комплекса </w:t>
      </w:r>
      <w:r w:rsidRPr="00024D8C">
        <w:rPr>
          <w:color w:val="000000"/>
          <w:lang w:eastAsia="ru-RU" w:bidi="ru-RU"/>
        </w:rPr>
        <w:lastRenderedPageBreak/>
        <w:t>социальных мер, направленных на улучшение материального положения малообеспеченного на</w:t>
      </w:r>
      <w:r w:rsidRPr="00024D8C">
        <w:rPr>
          <w:color w:val="000000"/>
          <w:lang w:eastAsia="ru-RU" w:bidi="ru-RU"/>
        </w:rPr>
        <w:softHyphen/>
        <w:t>селения, будет способствовать снятию социальной напряжённости в обществе.</w:t>
      </w:r>
    </w:p>
    <w:p w:rsidR="00A9685A" w:rsidRPr="00024D8C" w:rsidRDefault="008C7555">
      <w:pPr>
        <w:pStyle w:val="11"/>
        <w:shd w:val="clear" w:color="auto" w:fill="auto"/>
        <w:spacing w:after="0" w:line="240" w:lineRule="auto"/>
        <w:ind w:firstLine="697"/>
        <w:jc w:val="both"/>
      </w:pPr>
      <w:r w:rsidRPr="00024D8C">
        <w:rPr>
          <w:color w:val="000000"/>
          <w:lang w:eastAsia="ru-RU" w:bidi="ru-RU"/>
        </w:rPr>
        <w:t>Анализ показывает, что проводимые ежегодно благотворительные акции, чествование ветеранов Великой Отечественной войны, долгожителей, социаль</w:t>
      </w:r>
      <w:r w:rsidRPr="00024D8C">
        <w:rPr>
          <w:color w:val="000000"/>
          <w:lang w:eastAsia="ru-RU" w:bidi="ru-RU"/>
        </w:rPr>
        <w:softHyphen/>
        <w:t>ные рейсы в отдаленные сельские населённые пункты, празднование «Дня по</w:t>
      </w:r>
      <w:r w:rsidRPr="00024D8C">
        <w:rPr>
          <w:color w:val="000000"/>
          <w:lang w:eastAsia="ru-RU" w:bidi="ru-RU"/>
        </w:rPr>
        <w:softHyphen/>
        <w:t>жилых людей» и другие мероприятия благотворно влияют на положение дел в малообеспеченных семьях, способствуют повышению социального статуса пенсионеров, вовлечению их в активную социальную деятельность.</w:t>
      </w:r>
    </w:p>
    <w:p w:rsidR="00A9685A" w:rsidRPr="00024D8C" w:rsidRDefault="008C7555">
      <w:pPr>
        <w:pStyle w:val="11"/>
        <w:shd w:val="clear" w:color="auto" w:fill="auto"/>
        <w:spacing w:after="0" w:line="240" w:lineRule="auto"/>
        <w:ind w:firstLine="697"/>
        <w:jc w:val="both"/>
      </w:pPr>
      <w:r w:rsidRPr="00024D8C">
        <w:rPr>
          <w:color w:val="000000"/>
          <w:lang w:eastAsia="ru-RU" w:bidi="ru-RU"/>
        </w:rPr>
        <w:t>Все это обуславливает необходимость принятия Подпрограммы, реализа</w:t>
      </w:r>
      <w:r w:rsidRPr="00024D8C">
        <w:rPr>
          <w:color w:val="000000"/>
          <w:lang w:eastAsia="ru-RU" w:bidi="ru-RU"/>
        </w:rPr>
        <w:softHyphen/>
        <w:t>ция которой станет составной частью комплекса социальных мер, направленных на улучшение материального положения малообеспеченного населения, будет способствовать снятию социальной напряжённости в обществе.</w:t>
      </w:r>
    </w:p>
    <w:p w:rsidR="00A9685A" w:rsidRPr="00092818" w:rsidRDefault="00A9685A">
      <w:pPr>
        <w:autoSpaceDE w:val="0"/>
        <w:autoSpaceDN w:val="0"/>
        <w:adjustRightInd w:val="0"/>
        <w:ind w:firstLine="697"/>
        <w:jc w:val="both"/>
        <w:outlineLvl w:val="0"/>
        <w:rPr>
          <w:sz w:val="28"/>
          <w:szCs w:val="28"/>
          <w:highlight w:val="yellow"/>
        </w:rPr>
      </w:pPr>
    </w:p>
    <w:p w:rsidR="00A9685A" w:rsidRPr="00941E0D" w:rsidRDefault="008C7555" w:rsidP="00D8085A">
      <w:pPr>
        <w:autoSpaceDE w:val="0"/>
        <w:autoSpaceDN w:val="0"/>
        <w:adjustRightInd w:val="0"/>
        <w:ind w:left="660"/>
        <w:outlineLvl w:val="0"/>
        <w:rPr>
          <w:b/>
          <w:bCs/>
          <w:sz w:val="28"/>
          <w:szCs w:val="28"/>
        </w:rPr>
      </w:pPr>
      <w:r w:rsidRPr="00941E0D">
        <w:rPr>
          <w:b/>
          <w:bCs/>
          <w:sz w:val="28"/>
          <w:szCs w:val="28"/>
        </w:rPr>
        <w:t>3.Основные цели и задачи Подпрограммы</w:t>
      </w:r>
    </w:p>
    <w:p w:rsidR="00A9685A" w:rsidRPr="00941E0D" w:rsidRDefault="008C75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1E0D">
        <w:rPr>
          <w:sz w:val="28"/>
          <w:szCs w:val="28"/>
        </w:rPr>
        <w:t>Основной целью Подпрограммы является улучшение материального положения малообеспеченных граждан,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 и инвалидов.</w:t>
      </w:r>
    </w:p>
    <w:p w:rsidR="00A9685A" w:rsidRPr="009F72C2" w:rsidRDefault="008C75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72C2">
        <w:rPr>
          <w:sz w:val="28"/>
          <w:szCs w:val="28"/>
        </w:rPr>
        <w:t>Основными задачами для достижения целей являются: оказания материальной</w:t>
      </w:r>
      <w:r w:rsidR="00111F99" w:rsidRPr="009F72C2">
        <w:rPr>
          <w:sz w:val="28"/>
          <w:szCs w:val="28"/>
        </w:rPr>
        <w:t xml:space="preserve"> и социальной</w:t>
      </w:r>
      <w:r w:rsidRPr="009F72C2">
        <w:rPr>
          <w:sz w:val="28"/>
          <w:szCs w:val="28"/>
        </w:rPr>
        <w:t xml:space="preserve"> помощи</w:t>
      </w:r>
      <w:r w:rsidR="009F72C2" w:rsidRPr="009F72C2">
        <w:rPr>
          <w:sz w:val="28"/>
          <w:szCs w:val="28"/>
        </w:rPr>
        <w:t>, гуманитарной помощи связанной с пандемией (</w:t>
      </w:r>
      <w:r w:rsidR="00111F99" w:rsidRPr="009F72C2">
        <w:rPr>
          <w:sz w:val="28"/>
          <w:szCs w:val="28"/>
        </w:rPr>
        <w:t>в натуральном виде</w:t>
      </w:r>
      <w:r w:rsidR="009F72C2" w:rsidRPr="009F72C2">
        <w:rPr>
          <w:sz w:val="28"/>
          <w:szCs w:val="28"/>
        </w:rPr>
        <w:t>)</w:t>
      </w:r>
      <w:r w:rsidRPr="009F72C2">
        <w:rPr>
          <w:sz w:val="28"/>
          <w:szCs w:val="28"/>
        </w:rPr>
        <w:t xml:space="preserve"> малообеспеченным пенсионерам и инвалидам, повышение социальной активности граждан пожилого возраста и инвалидов, обеспечение их социальной поддержки.</w:t>
      </w:r>
    </w:p>
    <w:p w:rsidR="00A9685A" w:rsidRPr="00C74020" w:rsidRDefault="000B07A8" w:rsidP="00C74020">
      <w:pPr>
        <w:pStyle w:val="af"/>
        <w:tabs>
          <w:tab w:val="left" w:pos="312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8C7555" w:rsidRPr="00C74020">
        <w:rPr>
          <w:rFonts w:ascii="Times New Roman" w:hAnsi="Times New Roman"/>
          <w:b/>
          <w:bCs/>
          <w:sz w:val="28"/>
          <w:szCs w:val="28"/>
        </w:rPr>
        <w:t>Мероприятия Подпрограммы</w:t>
      </w:r>
    </w:p>
    <w:p w:rsidR="00A9685A" w:rsidRPr="002D28B9" w:rsidRDefault="008C7555">
      <w:pPr>
        <w:autoSpaceDE w:val="0"/>
        <w:autoSpaceDN w:val="0"/>
        <w:adjustRightInd w:val="0"/>
        <w:ind w:firstLineChars="235" w:firstLine="658"/>
        <w:jc w:val="both"/>
        <w:outlineLvl w:val="0"/>
        <w:rPr>
          <w:sz w:val="28"/>
          <w:szCs w:val="28"/>
        </w:rPr>
      </w:pPr>
      <w:r w:rsidRPr="002D28B9">
        <w:rPr>
          <w:sz w:val="28"/>
          <w:szCs w:val="28"/>
        </w:rPr>
        <w:t>В рамках финансового обеспечения реализации мероприятий подпрограммы предусматривается финансирование расходов по выполнению мероприятий муниципальной программы, в том числе расходов по проведению социально значимых мероприятий.</w:t>
      </w:r>
    </w:p>
    <w:p w:rsidR="00A9685A" w:rsidRPr="00092818" w:rsidRDefault="00A9685A">
      <w:pPr>
        <w:autoSpaceDE w:val="0"/>
        <w:autoSpaceDN w:val="0"/>
        <w:adjustRightInd w:val="0"/>
        <w:ind w:firstLineChars="235" w:firstLine="658"/>
        <w:jc w:val="both"/>
        <w:outlineLvl w:val="0"/>
        <w:rPr>
          <w:sz w:val="28"/>
          <w:szCs w:val="28"/>
          <w:highlight w:val="yellow"/>
        </w:rPr>
      </w:pPr>
    </w:p>
    <w:p w:rsidR="00A9685A" w:rsidRPr="00947C5E" w:rsidRDefault="008C7555">
      <w:pPr>
        <w:tabs>
          <w:tab w:val="left" w:pos="312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47C5E">
        <w:rPr>
          <w:b/>
          <w:bCs/>
          <w:sz w:val="28"/>
          <w:szCs w:val="28"/>
        </w:rPr>
        <w:t>5. Обоснование объема финансовых ресурсов, необходимых для реализации Подпрограммы</w:t>
      </w:r>
    </w:p>
    <w:p w:rsidR="00A9685A" w:rsidRPr="00947C5E" w:rsidRDefault="008C75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7C5E">
        <w:rPr>
          <w:sz w:val="28"/>
          <w:szCs w:val="28"/>
        </w:rPr>
        <w:t>Прогнозируемые объемы и источники финансирования Подпрограммы приведены в таблице № 1.</w:t>
      </w:r>
    </w:p>
    <w:p w:rsidR="005A0E73" w:rsidRDefault="005A0E7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0E73" w:rsidRDefault="005A0E7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0E73" w:rsidRDefault="005A0E7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A0E73" w:rsidRDefault="005A0E7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9685A" w:rsidRPr="00111F99" w:rsidRDefault="008C755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11F99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A9685A" w:rsidRDefault="008C7555">
      <w:pPr>
        <w:pStyle w:val="ConsPlusNormal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F99">
        <w:rPr>
          <w:rFonts w:ascii="Times New Roman" w:hAnsi="Times New Roman" w:cs="Times New Roman"/>
          <w:sz w:val="28"/>
          <w:szCs w:val="28"/>
        </w:rPr>
        <w:t>ПРОГНОЗИРУЕМЫЕ ОБЪЕМЫ</w:t>
      </w:r>
    </w:p>
    <w:p w:rsidR="00A9685A" w:rsidRDefault="008C75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 ИСТОЧНИКИ ФИНАНСИРОВАНИЯ ПОДПРОГРАММЫ</w:t>
      </w:r>
    </w:p>
    <w:p w:rsidR="00A9685A" w:rsidRDefault="00A9685A">
      <w:pPr>
        <w:ind w:firstLine="567"/>
        <w:jc w:val="center"/>
        <w:rPr>
          <w:b/>
          <w:bCs/>
          <w:i/>
          <w:iCs/>
          <w:sz w:val="28"/>
          <w:szCs w:val="28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16"/>
        <w:gridCol w:w="12"/>
        <w:gridCol w:w="850"/>
        <w:gridCol w:w="134"/>
        <w:gridCol w:w="1134"/>
        <w:gridCol w:w="8"/>
        <w:gridCol w:w="794"/>
        <w:gridCol w:w="56"/>
        <w:gridCol w:w="644"/>
        <w:gridCol w:w="65"/>
        <w:gridCol w:w="1242"/>
      </w:tblGrid>
      <w:tr w:rsidR="00A9685A">
        <w:tc>
          <w:tcPr>
            <w:tcW w:w="4383" w:type="dxa"/>
            <w:gridSpan w:val="2"/>
            <w:vMerge w:val="restart"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6" w:type="dxa"/>
            <w:gridSpan w:val="3"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3" w:type="dxa"/>
            <w:gridSpan w:val="7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Запланировано по Подпрограмме</w:t>
            </w:r>
          </w:p>
        </w:tc>
      </w:tr>
      <w:tr w:rsidR="00A9685A">
        <w:tc>
          <w:tcPr>
            <w:tcW w:w="4383" w:type="dxa"/>
            <w:gridSpan w:val="2"/>
            <w:vMerge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 w:val="restart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всего тыс.руб.</w:t>
            </w:r>
          </w:p>
        </w:tc>
        <w:tc>
          <w:tcPr>
            <w:tcW w:w="2809" w:type="dxa"/>
            <w:gridSpan w:val="6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источника финансирования в т.ч.</w:t>
            </w:r>
          </w:p>
        </w:tc>
      </w:tr>
      <w:tr w:rsidR="00A9685A">
        <w:tc>
          <w:tcPr>
            <w:tcW w:w="4383" w:type="dxa"/>
            <w:gridSpan w:val="2"/>
            <w:vMerge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685A" w:rsidRDefault="00A968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</w:t>
            </w:r>
          </w:p>
        </w:tc>
        <w:tc>
          <w:tcPr>
            <w:tcW w:w="700" w:type="dxa"/>
            <w:gridSpan w:val="2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307" w:type="dxa"/>
            <w:gridSpan w:val="2"/>
          </w:tcPr>
          <w:p w:rsidR="00A9685A" w:rsidRDefault="008C7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</w:t>
            </w:r>
          </w:p>
        </w:tc>
      </w:tr>
      <w:tr w:rsidR="00A9685A">
        <w:tc>
          <w:tcPr>
            <w:tcW w:w="9322" w:type="dxa"/>
            <w:gridSpan w:val="12"/>
          </w:tcPr>
          <w:p w:rsidR="00A9685A" w:rsidRDefault="008C7555" w:rsidP="004A412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Проведение тематических и праздничных мероприятий</w:t>
            </w:r>
          </w:p>
        </w:tc>
      </w:tr>
      <w:tr w:rsidR="00167D1B" w:rsidRPr="000849F6" w:rsidTr="004C327B">
        <w:tc>
          <w:tcPr>
            <w:tcW w:w="567" w:type="dxa"/>
            <w:vMerge w:val="restart"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посвященных  Дню семьи, любви и верности</w:t>
            </w:r>
          </w:p>
        </w:tc>
        <w:tc>
          <w:tcPr>
            <w:tcW w:w="850" w:type="dxa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652F7">
              <w:rPr>
                <w:sz w:val="24"/>
                <w:szCs w:val="24"/>
              </w:rPr>
              <w:t>202</w:t>
            </w:r>
            <w:r w:rsidRPr="00A652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652F7" w:rsidRDefault="00A652F7" w:rsidP="00B12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 xml:space="preserve">       20</w:t>
            </w:r>
          </w:p>
        </w:tc>
        <w:tc>
          <w:tcPr>
            <w:tcW w:w="850" w:type="dxa"/>
            <w:gridSpan w:val="2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A652F7" w:rsidRDefault="00A652F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20</w:t>
            </w:r>
          </w:p>
        </w:tc>
      </w:tr>
      <w:tr w:rsidR="00167D1B" w:rsidRPr="000849F6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1F5D58">
              <w:rPr>
                <w:sz w:val="24"/>
                <w:szCs w:val="24"/>
              </w:rPr>
              <w:t>202</w:t>
            </w:r>
            <w:r w:rsidRPr="001F5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0849F6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1F5D58">
              <w:rPr>
                <w:sz w:val="24"/>
                <w:szCs w:val="24"/>
              </w:rPr>
              <w:t>202</w:t>
            </w:r>
            <w:r w:rsidRPr="001F5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0849F6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1F5D58">
              <w:rPr>
                <w:sz w:val="24"/>
                <w:szCs w:val="24"/>
              </w:rPr>
              <w:t>202</w:t>
            </w:r>
            <w:r w:rsidRPr="001F5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0849F6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0849F6" w:rsidTr="004C327B">
        <w:tc>
          <w:tcPr>
            <w:tcW w:w="567" w:type="dxa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социально значимых мероприятий, приуроченных к  Международному Дню семьи </w:t>
            </w:r>
          </w:p>
        </w:tc>
        <w:tc>
          <w:tcPr>
            <w:tcW w:w="850" w:type="dxa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870FB">
              <w:rPr>
                <w:sz w:val="24"/>
                <w:szCs w:val="24"/>
              </w:rPr>
              <w:t>202</w:t>
            </w:r>
            <w:r w:rsidRPr="00A870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870FB" w:rsidRDefault="00A870F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A870FB" w:rsidRDefault="00A870F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50</w:t>
            </w:r>
          </w:p>
        </w:tc>
      </w:tr>
      <w:tr w:rsidR="00167D1B" w:rsidRPr="000849F6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1F5D58">
              <w:rPr>
                <w:sz w:val="24"/>
                <w:szCs w:val="24"/>
              </w:rPr>
              <w:t>202</w:t>
            </w:r>
            <w:r w:rsidRPr="001F5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0849F6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1F5D58">
              <w:rPr>
                <w:sz w:val="24"/>
                <w:szCs w:val="24"/>
              </w:rPr>
              <w:t>202</w:t>
            </w:r>
            <w:r w:rsidRPr="001F5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0849F6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1F5D58">
              <w:rPr>
                <w:sz w:val="24"/>
                <w:szCs w:val="24"/>
              </w:rPr>
              <w:t>202</w:t>
            </w:r>
            <w:r w:rsidRPr="001F5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0849F6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1F5D58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1F5D58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D58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1F5D58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B52384" w:rsidTr="004C327B">
        <w:tc>
          <w:tcPr>
            <w:tcW w:w="567" w:type="dxa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 Международному Дню защиты детей</w:t>
            </w:r>
          </w:p>
        </w:tc>
        <w:tc>
          <w:tcPr>
            <w:tcW w:w="850" w:type="dxa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870FB">
              <w:rPr>
                <w:sz w:val="24"/>
                <w:szCs w:val="24"/>
              </w:rPr>
              <w:t>202</w:t>
            </w:r>
            <w:r w:rsidRPr="00A870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870FB" w:rsidRDefault="00A870F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A870FB" w:rsidRDefault="00A870F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30</w:t>
            </w:r>
          </w:p>
        </w:tc>
      </w:tr>
      <w:tr w:rsidR="00167D1B" w:rsidRPr="00B52384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B52384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3</w:t>
            </w:r>
            <w:r w:rsidR="00E0431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3</w:t>
            </w:r>
            <w:r w:rsidR="00E0431D">
              <w:rPr>
                <w:sz w:val="24"/>
                <w:szCs w:val="24"/>
              </w:rPr>
              <w:t>2</w:t>
            </w:r>
          </w:p>
        </w:tc>
      </w:tr>
      <w:tr w:rsidR="00167D1B" w:rsidRPr="00B52384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B52384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B52384" w:rsidTr="004C327B">
        <w:tc>
          <w:tcPr>
            <w:tcW w:w="567" w:type="dxa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и адаптация детей-инвалидов</w:t>
            </w:r>
          </w:p>
        </w:tc>
        <w:tc>
          <w:tcPr>
            <w:tcW w:w="850" w:type="dxa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652F7">
              <w:rPr>
                <w:sz w:val="24"/>
                <w:szCs w:val="24"/>
              </w:rPr>
              <w:t>202</w:t>
            </w:r>
            <w:r w:rsidRPr="00A652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652F7" w:rsidRDefault="00A652F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A652F7" w:rsidRDefault="00A652F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68</w:t>
            </w:r>
          </w:p>
        </w:tc>
      </w:tr>
      <w:tr w:rsidR="00167D1B" w:rsidRPr="00B52384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B52384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B52384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B52384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9D7665" w:rsidTr="004C327B">
        <w:tc>
          <w:tcPr>
            <w:tcW w:w="567" w:type="dxa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  «Дню Победы»</w:t>
            </w:r>
          </w:p>
        </w:tc>
        <w:tc>
          <w:tcPr>
            <w:tcW w:w="850" w:type="dxa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652F7">
              <w:rPr>
                <w:sz w:val="24"/>
                <w:szCs w:val="24"/>
              </w:rPr>
              <w:t>202</w:t>
            </w:r>
            <w:r w:rsidRPr="00A652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652F7" w:rsidRDefault="00A652F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A652F7" w:rsidRDefault="00A652F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18</w:t>
            </w:r>
          </w:p>
        </w:tc>
      </w:tr>
      <w:tr w:rsidR="00167D1B" w:rsidRPr="009D7665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3862EF" w:rsidRDefault="00E94951" w:rsidP="00D142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870F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A870F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67D1B" w:rsidRPr="009D7665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3862EF" w:rsidRDefault="00A870F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A870F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67D1B" w:rsidRPr="009D7665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3862EF" w:rsidRDefault="00A870F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A870F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67D1B" w:rsidRPr="009D7665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3862EF" w:rsidRDefault="00A870F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A870F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67D1B" w:rsidRPr="009D7665" w:rsidTr="004C327B">
        <w:tc>
          <w:tcPr>
            <w:tcW w:w="567" w:type="dxa"/>
            <w:vMerge w:val="restart"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мероприятия «Папа, мама, я – спортивная семья»</w:t>
            </w:r>
          </w:p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870FB">
              <w:rPr>
                <w:sz w:val="24"/>
                <w:szCs w:val="24"/>
              </w:rPr>
              <w:t>202</w:t>
            </w:r>
            <w:r w:rsidRPr="00A870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870FB" w:rsidRDefault="008B543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67D1B" w:rsidRPr="00A870FB" w:rsidRDefault="008B543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7D1B" w:rsidRPr="00A870FB" w:rsidRDefault="008B543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167D1B" w:rsidRPr="00A870FB" w:rsidRDefault="008B543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D1B" w:rsidRPr="009D7665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9D7665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9D7665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9D7665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A652F7" w:rsidTr="004C327B">
        <w:tc>
          <w:tcPr>
            <w:tcW w:w="567" w:type="dxa"/>
            <w:vMerge w:val="restart"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по охране труда</w:t>
            </w:r>
          </w:p>
        </w:tc>
        <w:tc>
          <w:tcPr>
            <w:tcW w:w="850" w:type="dxa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652F7">
              <w:rPr>
                <w:sz w:val="24"/>
                <w:szCs w:val="24"/>
              </w:rPr>
              <w:t>202</w:t>
            </w:r>
            <w:r w:rsidRPr="00A652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652F7" w:rsidRDefault="008B543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67D1B" w:rsidRPr="00A652F7" w:rsidRDefault="008B543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67D1B" w:rsidRPr="00A652F7" w:rsidRDefault="008B543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167D1B" w:rsidRPr="00A652F7" w:rsidRDefault="008B5433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7D1B" w:rsidRPr="009D7665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67D1B" w:rsidRPr="009D7665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67D1B" w:rsidRPr="009D7665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3862EF">
              <w:rPr>
                <w:sz w:val="24"/>
                <w:szCs w:val="24"/>
              </w:rPr>
              <w:t>202</w:t>
            </w:r>
            <w:r w:rsidRPr="003862E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67D1B" w:rsidRPr="009D7665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3862EF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862EF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3862EF" w:rsidRDefault="00E0431D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67D1B" w:rsidRPr="00647ECE" w:rsidTr="004C327B">
        <w:tc>
          <w:tcPr>
            <w:tcW w:w="567" w:type="dxa"/>
            <w:vMerge w:val="restart"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новогодних подарков для детей-инвалидов и </w:t>
            </w:r>
            <w:r>
              <w:rPr>
                <w:sz w:val="24"/>
                <w:szCs w:val="24"/>
              </w:rPr>
              <w:lastRenderedPageBreak/>
              <w:t>детей, находящихся в трудной жизненной ситуации</w:t>
            </w:r>
          </w:p>
        </w:tc>
        <w:tc>
          <w:tcPr>
            <w:tcW w:w="850" w:type="dxa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652F7">
              <w:rPr>
                <w:sz w:val="24"/>
                <w:szCs w:val="24"/>
              </w:rPr>
              <w:lastRenderedPageBreak/>
              <w:t>202</w:t>
            </w:r>
            <w:r w:rsidRPr="00A652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652F7" w:rsidRDefault="00A652F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23,5</w:t>
            </w:r>
          </w:p>
        </w:tc>
        <w:tc>
          <w:tcPr>
            <w:tcW w:w="850" w:type="dxa"/>
            <w:gridSpan w:val="2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A652F7" w:rsidRDefault="00A652F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23,5</w:t>
            </w:r>
          </w:p>
        </w:tc>
      </w:tr>
      <w:tr w:rsidR="00167D1B" w:rsidRPr="00647ECE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76E10">
              <w:rPr>
                <w:sz w:val="24"/>
                <w:szCs w:val="24"/>
              </w:rPr>
              <w:t>202</w:t>
            </w:r>
            <w:r w:rsidRPr="00776E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776E10" w:rsidRDefault="00F556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776E10" w:rsidRDefault="00F556D2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11</w:t>
            </w:r>
            <w:r w:rsidR="00D142EF" w:rsidRPr="00776E10">
              <w:rPr>
                <w:sz w:val="24"/>
                <w:szCs w:val="24"/>
              </w:rPr>
              <w:t>0</w:t>
            </w:r>
          </w:p>
        </w:tc>
      </w:tr>
      <w:tr w:rsidR="00167D1B" w:rsidRPr="00647ECE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76E10">
              <w:rPr>
                <w:sz w:val="24"/>
                <w:szCs w:val="24"/>
              </w:rPr>
              <w:t>202</w:t>
            </w:r>
            <w:r w:rsidRPr="00776E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776E10" w:rsidRDefault="00776E10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776E10" w:rsidRDefault="00776E10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167D1B" w:rsidRPr="00647ECE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76E10">
              <w:rPr>
                <w:sz w:val="24"/>
                <w:szCs w:val="24"/>
              </w:rPr>
              <w:t>202</w:t>
            </w:r>
            <w:r w:rsidRPr="00776E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776E10" w:rsidRDefault="00776E10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776E10" w:rsidRDefault="00776E10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167D1B" w:rsidRPr="00647ECE" w:rsidTr="004C327B"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776E10" w:rsidRDefault="00776E10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776E10" w:rsidRDefault="00776E10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167D1B" w:rsidRPr="00A652F7" w:rsidTr="004C327B">
        <w:trPr>
          <w:trHeight w:val="270"/>
        </w:trPr>
        <w:tc>
          <w:tcPr>
            <w:tcW w:w="567" w:type="dxa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167D1B" w:rsidRDefault="00167D1B" w:rsidP="00B120F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  «Дню матери»</w:t>
            </w:r>
          </w:p>
        </w:tc>
        <w:tc>
          <w:tcPr>
            <w:tcW w:w="850" w:type="dxa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652F7">
              <w:rPr>
                <w:sz w:val="24"/>
                <w:szCs w:val="24"/>
              </w:rPr>
              <w:t>202</w:t>
            </w:r>
            <w:r w:rsidRPr="00A652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652F7" w:rsidRDefault="00A652F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gridSpan w:val="2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A652F7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A652F7" w:rsidRDefault="00A652F7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52F7">
              <w:rPr>
                <w:sz w:val="24"/>
                <w:szCs w:val="24"/>
              </w:rPr>
              <w:t>15</w:t>
            </w:r>
            <w:r w:rsidR="00167D1B" w:rsidRPr="00A652F7">
              <w:rPr>
                <w:sz w:val="24"/>
                <w:szCs w:val="24"/>
              </w:rPr>
              <w:t>0</w:t>
            </w:r>
          </w:p>
        </w:tc>
      </w:tr>
      <w:tr w:rsidR="00167D1B" w:rsidRPr="00647ECE" w:rsidTr="004C327B">
        <w:trPr>
          <w:trHeight w:val="270"/>
        </w:trPr>
        <w:tc>
          <w:tcPr>
            <w:tcW w:w="567" w:type="dxa"/>
            <w:vMerge/>
          </w:tcPr>
          <w:p w:rsidR="00167D1B" w:rsidRDefault="00167D1B" w:rsidP="00B120F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76E10">
              <w:rPr>
                <w:sz w:val="24"/>
                <w:szCs w:val="24"/>
              </w:rPr>
              <w:t>202</w:t>
            </w:r>
            <w:r w:rsidRPr="00776E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776E10" w:rsidRDefault="00125890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776E10" w:rsidRDefault="00125890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647ECE" w:rsidTr="004C327B">
        <w:trPr>
          <w:trHeight w:val="285"/>
        </w:trPr>
        <w:tc>
          <w:tcPr>
            <w:tcW w:w="567" w:type="dxa"/>
            <w:vMerge/>
          </w:tcPr>
          <w:p w:rsidR="00167D1B" w:rsidRDefault="00167D1B" w:rsidP="00B120F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76E10">
              <w:rPr>
                <w:sz w:val="24"/>
                <w:szCs w:val="24"/>
              </w:rPr>
              <w:t>202</w:t>
            </w:r>
            <w:r w:rsidRPr="00776E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776E10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776E10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647ECE" w:rsidTr="004C327B">
        <w:trPr>
          <w:trHeight w:val="137"/>
        </w:trPr>
        <w:tc>
          <w:tcPr>
            <w:tcW w:w="567" w:type="dxa"/>
            <w:vMerge/>
          </w:tcPr>
          <w:p w:rsidR="00167D1B" w:rsidRDefault="00167D1B" w:rsidP="00B120F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776E10">
              <w:rPr>
                <w:sz w:val="24"/>
                <w:szCs w:val="24"/>
              </w:rPr>
              <w:t>202</w:t>
            </w:r>
            <w:r w:rsidRPr="00776E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776E10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776E10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647ECE" w:rsidTr="004C327B">
        <w:trPr>
          <w:trHeight w:val="165"/>
        </w:trPr>
        <w:tc>
          <w:tcPr>
            <w:tcW w:w="567" w:type="dxa"/>
            <w:vMerge/>
          </w:tcPr>
          <w:p w:rsidR="00167D1B" w:rsidRDefault="00167D1B" w:rsidP="00B120F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776E10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776E10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E10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776E10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224"/>
        </w:trPr>
        <w:tc>
          <w:tcPr>
            <w:tcW w:w="567" w:type="dxa"/>
            <w:vMerge w:val="restart"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850" w:type="dxa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870FB">
              <w:rPr>
                <w:sz w:val="24"/>
                <w:szCs w:val="24"/>
              </w:rPr>
              <w:t>202</w:t>
            </w:r>
            <w:r w:rsidRPr="00A870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870FB" w:rsidRDefault="009904F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5</w:t>
            </w:r>
            <w:r w:rsidR="00167D1B" w:rsidRPr="00A870F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A870FB" w:rsidRDefault="005932B6" w:rsidP="00B12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904F4" w:rsidRPr="00A870FB">
              <w:rPr>
                <w:sz w:val="24"/>
                <w:szCs w:val="24"/>
              </w:rPr>
              <w:t>5</w:t>
            </w:r>
            <w:r w:rsidR="00167D1B" w:rsidRPr="00A870FB">
              <w:rPr>
                <w:sz w:val="24"/>
                <w:szCs w:val="24"/>
              </w:rPr>
              <w:t>0</w:t>
            </w:r>
          </w:p>
        </w:tc>
      </w:tr>
      <w:tr w:rsidR="00167D1B" w:rsidRPr="00F073D4" w:rsidTr="004C327B">
        <w:trPr>
          <w:trHeight w:val="165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C2504">
              <w:rPr>
                <w:sz w:val="24"/>
                <w:szCs w:val="24"/>
              </w:rPr>
              <w:t>202</w:t>
            </w:r>
            <w:r w:rsidRPr="00DC25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137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C2504">
              <w:rPr>
                <w:sz w:val="24"/>
                <w:szCs w:val="24"/>
              </w:rPr>
              <w:t>202</w:t>
            </w:r>
            <w:r w:rsidRPr="00DC25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DC2504" w:rsidRDefault="003576AE" w:rsidP="00B12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932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122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C2504">
              <w:rPr>
                <w:sz w:val="24"/>
                <w:szCs w:val="24"/>
              </w:rPr>
              <w:t>202</w:t>
            </w:r>
            <w:r w:rsidRPr="00DC25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DC2504" w:rsidRDefault="003576AE" w:rsidP="00B12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932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122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DC2504" w:rsidRDefault="003576AE" w:rsidP="00B120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32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32</w:t>
            </w:r>
          </w:p>
        </w:tc>
      </w:tr>
      <w:tr w:rsidR="00167D1B" w:rsidRPr="00F073D4" w:rsidTr="004C327B">
        <w:trPr>
          <w:trHeight w:val="240"/>
        </w:trPr>
        <w:tc>
          <w:tcPr>
            <w:tcW w:w="567" w:type="dxa"/>
            <w:vMerge w:val="restart"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пожилых людей в России</w:t>
            </w:r>
          </w:p>
        </w:tc>
        <w:tc>
          <w:tcPr>
            <w:tcW w:w="850" w:type="dxa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870FB">
              <w:rPr>
                <w:sz w:val="24"/>
                <w:szCs w:val="24"/>
              </w:rPr>
              <w:t>202</w:t>
            </w:r>
            <w:r w:rsidRPr="00A870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870FB" w:rsidRDefault="009904F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5</w:t>
            </w:r>
            <w:r w:rsidR="00167D1B" w:rsidRPr="00A870F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A870FB" w:rsidRDefault="009904F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5</w:t>
            </w:r>
            <w:r w:rsidR="00167D1B" w:rsidRPr="00A870FB">
              <w:rPr>
                <w:sz w:val="24"/>
                <w:szCs w:val="24"/>
              </w:rPr>
              <w:t>0</w:t>
            </w:r>
          </w:p>
        </w:tc>
      </w:tr>
      <w:tr w:rsidR="00167D1B" w:rsidRPr="00F073D4" w:rsidTr="004C327B">
        <w:trPr>
          <w:trHeight w:val="180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C2504">
              <w:rPr>
                <w:sz w:val="24"/>
                <w:szCs w:val="24"/>
              </w:rPr>
              <w:t>202</w:t>
            </w:r>
            <w:r w:rsidRPr="00DC25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150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C2504">
              <w:rPr>
                <w:sz w:val="24"/>
                <w:szCs w:val="24"/>
              </w:rPr>
              <w:t>202</w:t>
            </w:r>
            <w:r w:rsidRPr="00DC25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70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C2504">
              <w:rPr>
                <w:sz w:val="24"/>
                <w:szCs w:val="24"/>
              </w:rPr>
              <w:t>202</w:t>
            </w:r>
            <w:r w:rsidRPr="00DC25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70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DC2504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C2504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DC2504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330"/>
        </w:trPr>
        <w:tc>
          <w:tcPr>
            <w:tcW w:w="567" w:type="dxa"/>
            <w:vMerge w:val="restart"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850" w:type="dxa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870FB">
              <w:rPr>
                <w:sz w:val="24"/>
                <w:szCs w:val="24"/>
              </w:rPr>
              <w:t>202</w:t>
            </w:r>
            <w:r w:rsidRPr="00A870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870FB" w:rsidRDefault="009904F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5</w:t>
            </w:r>
            <w:r w:rsidR="00167D1B" w:rsidRPr="00A870F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A870FB" w:rsidRDefault="009904F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5</w:t>
            </w:r>
            <w:r w:rsidR="00167D1B" w:rsidRPr="00A870FB">
              <w:rPr>
                <w:sz w:val="24"/>
                <w:szCs w:val="24"/>
              </w:rPr>
              <w:t>0</w:t>
            </w:r>
          </w:p>
        </w:tc>
      </w:tr>
      <w:tr w:rsidR="00167D1B" w:rsidRPr="00F073D4" w:rsidTr="004C327B">
        <w:trPr>
          <w:trHeight w:val="150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1107B">
              <w:rPr>
                <w:sz w:val="24"/>
                <w:szCs w:val="24"/>
              </w:rPr>
              <w:t>202</w:t>
            </w:r>
            <w:r w:rsidRPr="002110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152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1107B">
              <w:rPr>
                <w:sz w:val="24"/>
                <w:szCs w:val="24"/>
              </w:rPr>
              <w:t>202</w:t>
            </w:r>
            <w:r w:rsidRPr="002110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152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1107B">
              <w:rPr>
                <w:sz w:val="24"/>
                <w:szCs w:val="24"/>
              </w:rPr>
              <w:t>202</w:t>
            </w:r>
            <w:r w:rsidRPr="002110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152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330"/>
        </w:trPr>
        <w:tc>
          <w:tcPr>
            <w:tcW w:w="567" w:type="dxa"/>
            <w:vMerge w:val="restart"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8" w:type="dxa"/>
            <w:gridSpan w:val="2"/>
            <w:vMerge w:val="restart"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«Воинов-интернационалистов»</w:t>
            </w:r>
          </w:p>
        </w:tc>
        <w:tc>
          <w:tcPr>
            <w:tcW w:w="850" w:type="dxa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870FB">
              <w:rPr>
                <w:sz w:val="24"/>
                <w:szCs w:val="24"/>
              </w:rPr>
              <w:t>202</w:t>
            </w:r>
            <w:r w:rsidRPr="00A870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3"/>
          </w:tcPr>
          <w:p w:rsidR="00167D1B" w:rsidRPr="00A870FB" w:rsidRDefault="009904F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A870F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A870FB" w:rsidRDefault="009904F4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870FB">
              <w:rPr>
                <w:sz w:val="24"/>
                <w:szCs w:val="24"/>
              </w:rPr>
              <w:t>19</w:t>
            </w:r>
          </w:p>
        </w:tc>
      </w:tr>
      <w:tr w:rsidR="00167D1B" w:rsidRPr="00F073D4" w:rsidTr="004C327B">
        <w:trPr>
          <w:trHeight w:val="299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1107B">
              <w:rPr>
                <w:sz w:val="24"/>
                <w:szCs w:val="24"/>
              </w:rPr>
              <w:t>202</w:t>
            </w:r>
            <w:r w:rsidRPr="0021107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299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1107B">
              <w:rPr>
                <w:sz w:val="24"/>
                <w:szCs w:val="24"/>
              </w:rPr>
              <w:t>202</w:t>
            </w:r>
            <w:r w:rsidRPr="0021107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299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1107B">
              <w:rPr>
                <w:sz w:val="24"/>
                <w:szCs w:val="24"/>
              </w:rPr>
              <w:t>202</w:t>
            </w:r>
            <w:r w:rsidRPr="0021107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gridSpan w:val="3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4C327B">
        <w:trPr>
          <w:trHeight w:val="299"/>
        </w:trPr>
        <w:tc>
          <w:tcPr>
            <w:tcW w:w="567" w:type="dxa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167D1B" w:rsidRDefault="00167D1B" w:rsidP="00B120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21107B" w:rsidRDefault="00167D1B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107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21107B" w:rsidRDefault="003576AE" w:rsidP="00B120F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67D1B" w:rsidRPr="00F073D4" w:rsidTr="00B120F5">
        <w:trPr>
          <w:trHeight w:val="299"/>
        </w:trPr>
        <w:tc>
          <w:tcPr>
            <w:tcW w:w="4395" w:type="dxa"/>
            <w:gridSpan w:val="3"/>
          </w:tcPr>
          <w:p w:rsidR="00167D1B" w:rsidRDefault="00167D1B" w:rsidP="00B120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67D1B" w:rsidRDefault="00167D1B" w:rsidP="00B120F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67D1B" w:rsidRPr="00866B0D" w:rsidRDefault="00866B0D" w:rsidP="00866B0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66B0D">
              <w:rPr>
                <w:b/>
                <w:sz w:val="24"/>
                <w:szCs w:val="24"/>
              </w:rPr>
              <w:t>2 728,5</w:t>
            </w:r>
          </w:p>
        </w:tc>
        <w:tc>
          <w:tcPr>
            <w:tcW w:w="850" w:type="dxa"/>
            <w:gridSpan w:val="2"/>
          </w:tcPr>
          <w:p w:rsidR="00167D1B" w:rsidRPr="00866B0D" w:rsidRDefault="00167D1B" w:rsidP="00B120F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66B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167D1B" w:rsidRPr="00866B0D" w:rsidRDefault="00167D1B" w:rsidP="00B120F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66B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167D1B" w:rsidRPr="00866B0D" w:rsidRDefault="00866B0D" w:rsidP="00B120F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66B0D">
              <w:rPr>
                <w:b/>
                <w:sz w:val="24"/>
                <w:szCs w:val="24"/>
              </w:rPr>
              <w:t>2 728,5</w:t>
            </w:r>
          </w:p>
        </w:tc>
      </w:tr>
    </w:tbl>
    <w:p w:rsidR="00167D1B" w:rsidRDefault="00167D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9685A" w:rsidRDefault="008C7555">
      <w:pPr>
        <w:tabs>
          <w:tab w:val="left" w:pos="312"/>
        </w:tabs>
        <w:jc w:val="center"/>
        <w:rPr>
          <w:b/>
          <w:bCs/>
          <w:sz w:val="28"/>
          <w:szCs w:val="28"/>
        </w:rPr>
      </w:pPr>
      <w:bookmarkStart w:id="1" w:name="sub_2"/>
      <w:r>
        <w:rPr>
          <w:b/>
          <w:bCs/>
          <w:sz w:val="28"/>
          <w:szCs w:val="28"/>
        </w:rPr>
        <w:t>6. Механизм реализации и управления Подпрограммы</w:t>
      </w:r>
    </w:p>
    <w:bookmarkEnd w:id="1"/>
    <w:p w:rsidR="00A9685A" w:rsidRDefault="008C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Ежеквартально проводится анализ эффективности выполнения мероприятий Подпрограммы, расходования финансовых средств, определяются промежуточные результаты реализации Подпрограммы.</w:t>
      </w:r>
    </w:p>
    <w:p w:rsidR="00A9685A" w:rsidRDefault="008C7555" w:rsidP="005A0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Подпрограммы несут ответственность за качественное и своевременное их выполнение, целевое и рациональное использование средств.</w:t>
      </w:r>
    </w:p>
    <w:p w:rsidR="00A9685A" w:rsidRDefault="008C7555">
      <w:pPr>
        <w:tabs>
          <w:tab w:val="left" w:pos="312"/>
        </w:tabs>
        <w:jc w:val="center"/>
        <w:rPr>
          <w:b/>
          <w:bCs/>
          <w:sz w:val="28"/>
          <w:szCs w:val="28"/>
        </w:rPr>
      </w:pPr>
      <w:r w:rsidRPr="005A0E73">
        <w:rPr>
          <w:b/>
          <w:sz w:val="28"/>
          <w:szCs w:val="28"/>
        </w:rPr>
        <w:t>7.</w:t>
      </w:r>
      <w:r>
        <w:rPr>
          <w:b/>
          <w:bCs/>
          <w:sz w:val="28"/>
          <w:szCs w:val="28"/>
        </w:rPr>
        <w:t>Оценка социально- экономической эффективности</w:t>
      </w:r>
    </w:p>
    <w:p w:rsidR="00A9685A" w:rsidRDefault="008C7555">
      <w:pPr>
        <w:tabs>
          <w:tab w:val="left" w:pos="3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Подпрограммы</w:t>
      </w:r>
    </w:p>
    <w:p w:rsidR="00A9685A" w:rsidRDefault="008C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предполагает достижение следующих результатов в социальной сфере:</w:t>
      </w:r>
    </w:p>
    <w:p w:rsidR="00A9685A" w:rsidRDefault="008C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материального положения малообеспеченных граждан Карачаевского городского округа;</w:t>
      </w:r>
    </w:p>
    <w:p w:rsidR="00A9685A" w:rsidRDefault="008C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снятие социального напряжения в городском сообществе;</w:t>
      </w:r>
    </w:p>
    <w:p w:rsidR="005A0E73" w:rsidRDefault="008C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социальной активности граждан пожилого возраста;</w:t>
      </w:r>
    </w:p>
    <w:p w:rsidR="00A9685A" w:rsidRDefault="008C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-усиление координации деятельности органов местного самоуправления, общественных объединений в сфере социальной защиты населения.</w:t>
      </w:r>
    </w:p>
    <w:p w:rsidR="00A9685A" w:rsidRDefault="008C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5-ти лет будет проведено </w:t>
      </w:r>
      <w:r w:rsidR="00C07652" w:rsidRPr="00F841AE">
        <w:rPr>
          <w:sz w:val="28"/>
          <w:szCs w:val="28"/>
        </w:rPr>
        <w:t>65</w:t>
      </w:r>
      <w:r w:rsidRPr="00F841AE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и праздничных мероприятий, в котором примут участие не менее </w:t>
      </w:r>
      <w:r w:rsidR="00C07652" w:rsidRPr="00F841AE">
        <w:rPr>
          <w:sz w:val="28"/>
          <w:szCs w:val="28"/>
        </w:rPr>
        <w:t>583</w:t>
      </w:r>
      <w:r w:rsidRPr="00F841A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A9685A" w:rsidRDefault="008C7555" w:rsidP="008E24A2">
      <w:pPr>
        <w:ind w:firstLine="709"/>
        <w:jc w:val="both"/>
      </w:pPr>
      <w:r>
        <w:rPr>
          <w:sz w:val="28"/>
          <w:szCs w:val="28"/>
        </w:rPr>
        <w:t xml:space="preserve">Всего мероприятиями Подпрограммы будет охвачено </w:t>
      </w:r>
      <w:r w:rsidR="00C07652" w:rsidRPr="00F841AE">
        <w:rPr>
          <w:sz w:val="28"/>
          <w:szCs w:val="28"/>
        </w:rPr>
        <w:t>не менее 655 человек</w:t>
      </w:r>
      <w:r w:rsidR="00167D1B" w:rsidRPr="00F841AE">
        <w:rPr>
          <w:sz w:val="28"/>
          <w:szCs w:val="28"/>
        </w:rPr>
        <w:t>»;</w:t>
      </w:r>
    </w:p>
    <w:p w:rsidR="0003309C" w:rsidRDefault="0003309C" w:rsidP="000330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и) в приложении 4 к Программе:</w:t>
      </w:r>
    </w:p>
    <w:p w:rsidR="0003309C" w:rsidRDefault="0003309C" w:rsidP="000330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в паспорте п</w:t>
      </w:r>
      <w:r>
        <w:rPr>
          <w:sz w:val="28"/>
          <w:szCs w:val="28"/>
        </w:rPr>
        <w:t>одпрограммы «Выплата социального пособия на погребение и возмещение расходов по гарантированному перечню услуг по погребению» строку  «</w:t>
      </w:r>
      <w:r w:rsidRPr="00154DD5">
        <w:rPr>
          <w:color w:val="000000"/>
          <w:sz w:val="28"/>
          <w:szCs w:val="28"/>
        </w:rPr>
        <w:t>Объемы и источники финансирования Подпрограммы</w:t>
      </w:r>
      <w:r>
        <w:rPr>
          <w:sz w:val="28"/>
          <w:szCs w:val="28"/>
        </w:rPr>
        <w:t>» изложить в следующей редакции:</w:t>
      </w:r>
    </w:p>
    <w:p w:rsidR="0003309C" w:rsidRDefault="0003309C" w:rsidP="0003309C">
      <w:pPr>
        <w:suppressAutoHyphens/>
        <w:autoSpaceDE w:val="0"/>
        <w:autoSpaceDN w:val="0"/>
        <w:adjustRightInd w:val="0"/>
        <w:jc w:val="both"/>
        <w:rPr>
          <w:color w:val="000000"/>
          <w:lang w:bidi="ru-RU"/>
        </w:rPr>
      </w:pPr>
      <w:r>
        <w:rPr>
          <w:sz w:val="28"/>
          <w:szCs w:val="28"/>
        </w:rPr>
        <w:t>«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2544"/>
        <w:gridCol w:w="6920"/>
      </w:tblGrid>
      <w:tr w:rsidR="0003309C" w:rsidRPr="00154DD5" w:rsidTr="00B120F5">
        <w:tc>
          <w:tcPr>
            <w:tcW w:w="2544" w:type="dxa"/>
          </w:tcPr>
          <w:p w:rsidR="0003309C" w:rsidRPr="00154DD5" w:rsidRDefault="0003309C" w:rsidP="00B120F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20" w:type="dxa"/>
          </w:tcPr>
          <w:p w:rsidR="0003309C" w:rsidRPr="00154DD5" w:rsidRDefault="0003309C" w:rsidP="00AC70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sz w:val="28"/>
                <w:szCs w:val="28"/>
              </w:rPr>
              <w:t>Всего </w:t>
            </w:r>
            <w:r w:rsidR="00866B0D" w:rsidRPr="00866B0D">
              <w:rPr>
                <w:rFonts w:ascii="Times New Roman" w:hAnsi="Times New Roman" w:cs="Times New Roman"/>
                <w:sz w:val="28"/>
                <w:szCs w:val="28"/>
              </w:rPr>
              <w:t>2055,0</w:t>
            </w:r>
            <w:r w:rsidRPr="00866B0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154DD5">
              <w:rPr>
                <w:rFonts w:ascii="Times New Roman" w:hAnsi="Times New Roman" w:cs="Times New Roman"/>
                <w:sz w:val="28"/>
                <w:szCs w:val="28"/>
              </w:rPr>
              <w:t xml:space="preserve"> рублей из средств местного бюджета:</w:t>
            </w:r>
          </w:p>
          <w:p w:rsidR="0003309C" w:rsidRPr="00866B0D" w:rsidRDefault="0003309C" w:rsidP="00AC70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6B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F60F8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866B0D" w:rsidRPr="00866B0D">
              <w:rPr>
                <w:rFonts w:ascii="Times New Roman" w:hAnsi="Times New Roman" w:cs="Times New Roman"/>
                <w:sz w:val="28"/>
                <w:szCs w:val="28"/>
              </w:rPr>
              <w:t xml:space="preserve">  455</w:t>
            </w:r>
            <w:r w:rsidR="008A4190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8A419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A4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6B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66B0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66B0D">
              <w:rPr>
                <w:rFonts w:ascii="Times New Roman" w:hAnsi="Times New Roman" w:cs="Times New Roman"/>
                <w:sz w:val="28"/>
                <w:szCs w:val="28"/>
              </w:rPr>
              <w:t>. - местный бюджет;</w:t>
            </w:r>
          </w:p>
          <w:p w:rsidR="0003309C" w:rsidRPr="00766D58" w:rsidRDefault="0003309C" w:rsidP="00AC70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D58">
              <w:rPr>
                <w:rFonts w:ascii="Times New Roman" w:hAnsi="Times New Roman" w:cs="Times New Roman"/>
                <w:sz w:val="28"/>
                <w:szCs w:val="28"/>
              </w:rPr>
              <w:t>2022год – 400,0 тыс.руб. - местный бюджет;</w:t>
            </w:r>
          </w:p>
          <w:p w:rsidR="0003309C" w:rsidRPr="00766D58" w:rsidRDefault="0003309C" w:rsidP="00AC70B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D58">
              <w:rPr>
                <w:rFonts w:ascii="Times New Roman" w:hAnsi="Times New Roman" w:cs="Times New Roman"/>
                <w:sz w:val="28"/>
                <w:szCs w:val="28"/>
              </w:rPr>
              <w:t>2023год – 400,0 тыс.руб. - местный бюджет</w:t>
            </w:r>
            <w:r w:rsidR="00AC70B0" w:rsidRPr="00766D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09C" w:rsidRPr="00766D58" w:rsidRDefault="0003309C" w:rsidP="00AC70B0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6D58">
              <w:rPr>
                <w:rFonts w:ascii="Times New Roman" w:hAnsi="Times New Roman" w:cs="Times New Roman"/>
                <w:b w:val="0"/>
                <w:sz w:val="28"/>
                <w:szCs w:val="28"/>
              </w:rPr>
              <w:t>2024год – 400,0 тыс.руб. – местный бюджет</w:t>
            </w:r>
            <w:r w:rsidR="00AC70B0" w:rsidRPr="00766D58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C70B0" w:rsidRPr="00154DD5" w:rsidRDefault="00CF60F8" w:rsidP="00AC70B0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2025 год - </w:t>
            </w:r>
            <w:r w:rsidR="00AC70B0" w:rsidRPr="00766D58">
              <w:rPr>
                <w:rFonts w:ascii="Times New Roman" w:hAnsi="Times New Roman" w:cs="Times New Roman"/>
                <w:b w:val="0"/>
                <w:sz w:val="28"/>
                <w:szCs w:val="28"/>
              </w:rPr>
              <w:t>400,0 тыс</w:t>
            </w:r>
            <w:proofErr w:type="gramStart"/>
            <w:r w:rsidR="00AC70B0" w:rsidRPr="00766D58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="00AC70B0" w:rsidRPr="00766D58">
              <w:rPr>
                <w:rFonts w:ascii="Times New Roman" w:hAnsi="Times New Roman" w:cs="Times New Roman"/>
                <w:b w:val="0"/>
                <w:sz w:val="28"/>
                <w:szCs w:val="28"/>
              </w:rPr>
              <w:t>уб. – местный бюджет.</w:t>
            </w:r>
          </w:p>
        </w:tc>
      </w:tr>
    </w:tbl>
    <w:p w:rsidR="0003309C" w:rsidRDefault="0003309C" w:rsidP="0003309C">
      <w:pPr>
        <w:pStyle w:val="a8"/>
        <w:ind w:left="-18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»;</w:t>
      </w:r>
    </w:p>
    <w:p w:rsidR="0003309C" w:rsidRPr="006F7B24" w:rsidRDefault="0003309C" w:rsidP="0003309C">
      <w:pPr>
        <w:pStyle w:val="a8"/>
        <w:ind w:firstLine="709"/>
        <w:jc w:val="both"/>
        <w:rPr>
          <w:b w:val="0"/>
          <w:bCs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</w:rPr>
        <w:t xml:space="preserve">- раздел </w:t>
      </w:r>
      <w:r w:rsidR="00CB6CA9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 xml:space="preserve"> Подпрограммы «</w:t>
      </w:r>
      <w:r w:rsidRPr="00783DDB">
        <w:rPr>
          <w:b w:val="0"/>
          <w:bCs/>
          <w:color w:val="000000"/>
          <w:sz w:val="28"/>
          <w:szCs w:val="28"/>
          <w:lang w:bidi="ru-RU"/>
        </w:rPr>
        <w:t>Обоснование объема финансовых ресурсов, необходимых для реализации Подпрограммы</w:t>
      </w:r>
      <w:r>
        <w:rPr>
          <w:b w:val="0"/>
          <w:bCs/>
          <w:color w:val="000000"/>
          <w:sz w:val="28"/>
          <w:szCs w:val="28"/>
          <w:lang w:bidi="ru-RU"/>
        </w:rPr>
        <w:t xml:space="preserve">» </w:t>
      </w:r>
      <w:r w:rsidRPr="006F7B24">
        <w:rPr>
          <w:b w:val="0"/>
          <w:bCs/>
          <w:color w:val="000000"/>
          <w:sz w:val="28"/>
          <w:szCs w:val="28"/>
          <w:lang w:bidi="ru-RU"/>
        </w:rPr>
        <w:t>изложить в следующей редакции:</w:t>
      </w:r>
    </w:p>
    <w:p w:rsidR="008638ED" w:rsidRDefault="008638ED">
      <w:pPr>
        <w:tabs>
          <w:tab w:val="left" w:pos="312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9685A" w:rsidRDefault="00CB6CA9">
      <w:pPr>
        <w:tabs>
          <w:tab w:val="left" w:pos="312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</w:t>
      </w:r>
      <w:r w:rsidR="008C7555">
        <w:rPr>
          <w:b/>
          <w:bCs/>
          <w:sz w:val="28"/>
          <w:szCs w:val="28"/>
        </w:rPr>
        <w:t>3. Обоснование объема финансовых ресурсов, необходимых для реализации Подпрограммы</w:t>
      </w:r>
    </w:p>
    <w:p w:rsidR="00A9685A" w:rsidRDefault="008C75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Прогнозируемые объемы и источники финансирования Подпрограммы приведены в таблице № 1.</w:t>
      </w:r>
    </w:p>
    <w:p w:rsidR="00A9685A" w:rsidRDefault="008C7555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A9685A">
        <w:trPr>
          <w:trHeight w:val="416"/>
        </w:trPr>
        <w:tc>
          <w:tcPr>
            <w:tcW w:w="2552" w:type="dxa"/>
          </w:tcPr>
          <w:p w:rsidR="00A9685A" w:rsidRDefault="008C7555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Объемы и источники  </w:t>
            </w:r>
            <w:r>
              <w:rPr>
                <w:sz w:val="28"/>
                <w:szCs w:val="28"/>
              </w:rPr>
              <w:br/>
            </w:r>
            <w:r>
              <w:rPr>
                <w:iCs/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br/>
            </w:r>
            <w:r>
              <w:rPr>
                <w:iCs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A9685A" w:rsidRDefault="008C7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4B4EBE">
              <w:rPr>
                <w:sz w:val="28"/>
                <w:szCs w:val="28"/>
              </w:rPr>
              <w:t>2 055,0</w:t>
            </w:r>
            <w:r w:rsidRPr="004B4EB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из средств местного бюджета:</w:t>
            </w:r>
          </w:p>
          <w:p w:rsidR="00A9685A" w:rsidRDefault="008C7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B4EBE">
              <w:rPr>
                <w:sz w:val="28"/>
                <w:szCs w:val="28"/>
              </w:rPr>
              <w:t>год – 455</w:t>
            </w:r>
            <w:r>
              <w:rPr>
                <w:sz w:val="28"/>
                <w:szCs w:val="28"/>
              </w:rPr>
              <w:t>,0 тыс. руб.- местный бюджет;</w:t>
            </w:r>
          </w:p>
          <w:p w:rsidR="00A9685A" w:rsidRDefault="008C7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  - 400,0 тыс. руб. - местный бюджет;</w:t>
            </w:r>
          </w:p>
          <w:p w:rsidR="00A9685A" w:rsidRDefault="008C7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2023год -  400,0 тыс.руб.-  местный бюджет;</w:t>
            </w:r>
          </w:p>
          <w:p w:rsidR="00A9685A" w:rsidRDefault="008C7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2024год – 400,0 тыс.руб. -  местный бюджет</w:t>
            </w:r>
            <w:r w:rsidR="004B1784">
              <w:rPr>
                <w:sz w:val="28"/>
                <w:szCs w:val="28"/>
              </w:rPr>
              <w:t>;</w:t>
            </w:r>
          </w:p>
          <w:p w:rsidR="004B1784" w:rsidRDefault="004B1784" w:rsidP="004B1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400,0 тыс.руб. -  местный бюджет</w:t>
            </w:r>
          </w:p>
        </w:tc>
      </w:tr>
    </w:tbl>
    <w:p w:rsidR="00CB6CA9" w:rsidRPr="00CB6CA9" w:rsidRDefault="00CB6CA9" w:rsidP="00CB6CA9">
      <w:pPr>
        <w:pStyle w:val="11"/>
        <w:shd w:val="clear" w:color="auto" w:fill="auto"/>
        <w:spacing w:after="0" w:line="240" w:lineRule="auto"/>
        <w:ind w:right="19" w:firstLine="0"/>
        <w:rPr>
          <w:bCs/>
          <w:color w:val="000000"/>
          <w:lang w:eastAsia="ru-RU" w:bidi="ru-RU"/>
        </w:rPr>
      </w:pPr>
      <w:r w:rsidRPr="00CB6CA9">
        <w:rPr>
          <w:bCs/>
          <w:color w:val="000000"/>
          <w:lang w:eastAsia="ru-RU" w:bidi="ru-RU"/>
        </w:rPr>
        <w:t>»;</w:t>
      </w:r>
    </w:p>
    <w:p w:rsidR="001141B1" w:rsidRDefault="001141B1" w:rsidP="001141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</w:p>
    <w:p w:rsidR="001141B1" w:rsidRDefault="001141B1" w:rsidP="001141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к) в приложении 5 к Программе:</w:t>
      </w:r>
    </w:p>
    <w:p w:rsidR="001141B1" w:rsidRDefault="001141B1" w:rsidP="001141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в паспорте п</w:t>
      </w:r>
      <w:r>
        <w:rPr>
          <w:sz w:val="28"/>
          <w:szCs w:val="28"/>
        </w:rPr>
        <w:t>одпрограммы «</w:t>
      </w:r>
      <w:r w:rsidRPr="00154DD5">
        <w:rPr>
          <w:color w:val="000000"/>
          <w:sz w:val="28"/>
          <w:szCs w:val="28"/>
          <w:lang w:bidi="ru-RU"/>
        </w:rPr>
        <w:t>Оказание единовременной материальной помощи жителям Карачаевского городского округа, оказавшимся в трудной жизненной ситуации</w:t>
      </w:r>
      <w:r>
        <w:rPr>
          <w:sz w:val="28"/>
          <w:szCs w:val="28"/>
        </w:rPr>
        <w:t>»:</w:t>
      </w:r>
    </w:p>
    <w:p w:rsidR="001141B1" w:rsidRDefault="001141B1" w:rsidP="001141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«</w:t>
      </w:r>
      <w:r w:rsidRPr="00154DD5">
        <w:rPr>
          <w:color w:val="000000"/>
          <w:sz w:val="28"/>
          <w:szCs w:val="28"/>
        </w:rPr>
        <w:t xml:space="preserve">Сроки </w:t>
      </w:r>
      <w:r>
        <w:rPr>
          <w:color w:val="000000"/>
          <w:sz w:val="28"/>
          <w:szCs w:val="28"/>
        </w:rPr>
        <w:t xml:space="preserve">и этапы </w:t>
      </w:r>
      <w:r w:rsidRPr="00154DD5">
        <w:rPr>
          <w:color w:val="000000"/>
          <w:sz w:val="28"/>
          <w:szCs w:val="28"/>
        </w:rPr>
        <w:t>реализации Подпрограммы</w:t>
      </w:r>
      <w:r>
        <w:rPr>
          <w:sz w:val="28"/>
          <w:szCs w:val="28"/>
        </w:rPr>
        <w:t>» изложить в следующей редакции:</w:t>
      </w:r>
    </w:p>
    <w:p w:rsidR="001141B1" w:rsidRDefault="001141B1" w:rsidP="001141B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2544"/>
        <w:gridCol w:w="6920"/>
      </w:tblGrid>
      <w:tr w:rsidR="001141B1" w:rsidRPr="00154DD5" w:rsidTr="00B120F5">
        <w:trPr>
          <w:trHeight w:val="569"/>
        </w:trPr>
        <w:tc>
          <w:tcPr>
            <w:tcW w:w="2544" w:type="dxa"/>
          </w:tcPr>
          <w:p w:rsidR="001141B1" w:rsidRPr="00154DD5" w:rsidRDefault="001141B1" w:rsidP="00B120F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920" w:type="dxa"/>
          </w:tcPr>
          <w:p w:rsidR="001141B1" w:rsidRPr="00154DD5" w:rsidRDefault="001141B1" w:rsidP="00B120F5">
            <w:pPr>
              <w:pStyle w:val="af0"/>
              <w:shd w:val="clear" w:color="auto" w:fill="auto"/>
              <w:tabs>
                <w:tab w:val="left" w:pos="302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</w:tbl>
    <w:p w:rsidR="001141B1" w:rsidRDefault="001141B1" w:rsidP="001141B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141B1" w:rsidRDefault="001141B1" w:rsidP="001141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 «</w:t>
      </w:r>
      <w:r w:rsidRPr="00154DD5">
        <w:rPr>
          <w:color w:val="000000"/>
          <w:sz w:val="28"/>
          <w:szCs w:val="28"/>
        </w:rPr>
        <w:t>Объемы и источники финансирования Подпрограммы</w:t>
      </w:r>
      <w:r>
        <w:rPr>
          <w:sz w:val="28"/>
          <w:szCs w:val="28"/>
        </w:rPr>
        <w:t>» изложить в следующей редакции:</w:t>
      </w:r>
    </w:p>
    <w:p w:rsidR="001141B1" w:rsidRDefault="001141B1" w:rsidP="001141B1">
      <w:pPr>
        <w:suppressAutoHyphens/>
        <w:autoSpaceDE w:val="0"/>
        <w:autoSpaceDN w:val="0"/>
        <w:adjustRightInd w:val="0"/>
        <w:jc w:val="both"/>
        <w:rPr>
          <w:color w:val="000000"/>
          <w:lang w:bidi="ru-RU"/>
        </w:rPr>
      </w:pPr>
      <w:r>
        <w:rPr>
          <w:sz w:val="28"/>
          <w:szCs w:val="28"/>
        </w:rPr>
        <w:t>«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2544"/>
        <w:gridCol w:w="6920"/>
      </w:tblGrid>
      <w:tr w:rsidR="001141B1" w:rsidRPr="00154DD5" w:rsidTr="00B120F5">
        <w:tc>
          <w:tcPr>
            <w:tcW w:w="2544" w:type="dxa"/>
          </w:tcPr>
          <w:p w:rsidR="001141B1" w:rsidRPr="00154DD5" w:rsidRDefault="001141B1" w:rsidP="00B120F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20" w:type="dxa"/>
          </w:tcPr>
          <w:p w:rsidR="001141B1" w:rsidRPr="00154DD5" w:rsidRDefault="001141B1" w:rsidP="00B12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sz w:val="28"/>
                <w:szCs w:val="28"/>
              </w:rPr>
              <w:t>Всего </w:t>
            </w:r>
            <w:r w:rsidR="006202EE" w:rsidRPr="001739CC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  <w:r w:rsidR="00FD7A90" w:rsidRPr="001739CC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="006202EE" w:rsidRPr="001739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154DD5">
              <w:rPr>
                <w:rFonts w:ascii="Times New Roman" w:hAnsi="Times New Roman" w:cs="Times New Roman"/>
                <w:sz w:val="28"/>
                <w:szCs w:val="28"/>
              </w:rPr>
              <w:t xml:space="preserve"> из средств местного </w:t>
            </w:r>
          </w:p>
          <w:p w:rsidR="001141B1" w:rsidRPr="00084F8E" w:rsidRDefault="001141B1" w:rsidP="00B12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DD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41B1" w:rsidRDefault="001141B1" w:rsidP="001141B1">
      <w:pPr>
        <w:pStyle w:val="a8"/>
        <w:ind w:left="-18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»;</w:t>
      </w:r>
    </w:p>
    <w:p w:rsidR="00CB6CA9" w:rsidRPr="00D5390D" w:rsidRDefault="00D5390D" w:rsidP="00D5390D">
      <w:pPr>
        <w:pStyle w:val="11"/>
        <w:shd w:val="clear" w:color="auto" w:fill="auto"/>
        <w:spacing w:after="0" w:line="240" w:lineRule="auto"/>
        <w:ind w:right="19" w:firstLine="709"/>
        <w:jc w:val="both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- </w:t>
      </w:r>
      <w:r w:rsidRPr="00D5390D">
        <w:rPr>
          <w:bCs/>
          <w:color w:val="000000"/>
          <w:lang w:eastAsia="ru-RU" w:bidi="ru-RU"/>
        </w:rPr>
        <w:t xml:space="preserve">раздел </w:t>
      </w:r>
      <w:r>
        <w:rPr>
          <w:bCs/>
          <w:color w:val="000000"/>
          <w:lang w:eastAsia="ru-RU" w:bidi="ru-RU"/>
        </w:rPr>
        <w:t>3</w:t>
      </w:r>
      <w:r w:rsidRPr="00D5390D">
        <w:rPr>
          <w:bCs/>
          <w:color w:val="000000"/>
          <w:lang w:eastAsia="ru-RU" w:bidi="ru-RU"/>
        </w:rPr>
        <w:t xml:space="preserve"> Подпрограммы «Обоснование объема финансовых ресурсов, необходимых для реализации Подпрограммы» изложить в следующей редакции:</w:t>
      </w:r>
    </w:p>
    <w:p w:rsidR="00D5390D" w:rsidRDefault="00D5390D">
      <w:pPr>
        <w:tabs>
          <w:tab w:val="left" w:pos="312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9685A" w:rsidRDefault="00D5390D">
      <w:pPr>
        <w:tabs>
          <w:tab w:val="left" w:pos="312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390D">
        <w:rPr>
          <w:bCs/>
          <w:sz w:val="28"/>
          <w:szCs w:val="28"/>
        </w:rPr>
        <w:t>«</w:t>
      </w:r>
      <w:r w:rsidR="008C7555">
        <w:rPr>
          <w:b/>
          <w:bCs/>
          <w:sz w:val="28"/>
          <w:szCs w:val="28"/>
        </w:rPr>
        <w:t>3. Обоснование объема финансовых ресурсов, необходимых для реализации Подпрограммы</w:t>
      </w:r>
    </w:p>
    <w:p w:rsidR="00A9685A" w:rsidRDefault="008C75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Прогнозируемые объемы и источники финансирования Подпрограммы приведены в таблице № 1.</w:t>
      </w:r>
    </w:p>
    <w:p w:rsidR="00A9685A" w:rsidRDefault="008C7555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A9685A">
        <w:trPr>
          <w:trHeight w:val="416"/>
        </w:trPr>
        <w:tc>
          <w:tcPr>
            <w:tcW w:w="2552" w:type="dxa"/>
          </w:tcPr>
          <w:p w:rsidR="00A9685A" w:rsidRDefault="008C7555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Объемы и источники  </w:t>
            </w:r>
            <w:r>
              <w:rPr>
                <w:sz w:val="28"/>
                <w:szCs w:val="28"/>
              </w:rPr>
              <w:br/>
            </w:r>
            <w:r>
              <w:rPr>
                <w:iCs/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br/>
            </w:r>
            <w:r>
              <w:rPr>
                <w:iCs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A9685A" w:rsidRDefault="008C7555" w:rsidP="00FD7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FD7A90" w:rsidRPr="001739CC">
              <w:rPr>
                <w:sz w:val="28"/>
                <w:szCs w:val="28"/>
              </w:rPr>
              <w:t>558</w:t>
            </w:r>
            <w:r w:rsidRPr="001739CC">
              <w:rPr>
                <w:sz w:val="28"/>
                <w:szCs w:val="28"/>
              </w:rPr>
              <w:t>,0т</w:t>
            </w:r>
            <w:r w:rsidR="00FD7A90" w:rsidRPr="001739CC">
              <w:rPr>
                <w:sz w:val="28"/>
                <w:szCs w:val="28"/>
              </w:rPr>
              <w:t>ыс</w:t>
            </w:r>
            <w:r w:rsidRPr="001739CC">
              <w:rPr>
                <w:sz w:val="28"/>
                <w:szCs w:val="28"/>
              </w:rPr>
              <w:t>. р.</w:t>
            </w:r>
            <w:r>
              <w:rPr>
                <w:sz w:val="28"/>
                <w:szCs w:val="28"/>
              </w:rPr>
              <w:t>из средств местного бюджета</w:t>
            </w:r>
            <w:r w:rsidR="00457B2C">
              <w:rPr>
                <w:sz w:val="28"/>
                <w:szCs w:val="28"/>
              </w:rPr>
              <w:t>.</w:t>
            </w:r>
          </w:p>
        </w:tc>
      </w:tr>
    </w:tbl>
    <w:p w:rsidR="00A9685A" w:rsidRPr="00802730" w:rsidRDefault="00802730" w:rsidP="00802730">
      <w:pPr>
        <w:pStyle w:val="11"/>
        <w:shd w:val="clear" w:color="auto" w:fill="auto"/>
        <w:spacing w:after="0" w:line="240" w:lineRule="auto"/>
        <w:ind w:right="19" w:firstLine="0"/>
        <w:rPr>
          <w:bCs/>
          <w:color w:val="000000"/>
          <w:lang w:eastAsia="ru-RU" w:bidi="ru-RU"/>
        </w:rPr>
      </w:pPr>
      <w:r w:rsidRPr="00802730">
        <w:rPr>
          <w:bCs/>
          <w:color w:val="000000"/>
          <w:lang w:eastAsia="ru-RU" w:bidi="ru-RU"/>
        </w:rPr>
        <w:t>»;</w:t>
      </w:r>
    </w:p>
    <w:p w:rsidR="004E1320" w:rsidRDefault="004E1320">
      <w:pPr>
        <w:pStyle w:val="11"/>
        <w:shd w:val="clear" w:color="auto" w:fill="auto"/>
        <w:spacing w:after="0" w:line="240" w:lineRule="auto"/>
        <w:ind w:right="19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л) дополнить Программу приложением 6 следующего содержания:</w:t>
      </w:r>
    </w:p>
    <w:p w:rsidR="00A9685A" w:rsidRDefault="00A9685A">
      <w:pPr>
        <w:pStyle w:val="11"/>
        <w:shd w:val="clear" w:color="auto" w:fill="auto"/>
        <w:spacing w:after="0" w:line="240" w:lineRule="auto"/>
        <w:ind w:right="19" w:firstLine="709"/>
        <w:jc w:val="both"/>
        <w:rPr>
          <w:shd w:val="clear" w:color="auto" w:fill="FFFFFF"/>
        </w:rPr>
      </w:pPr>
    </w:p>
    <w:p w:rsidR="001C393D" w:rsidRDefault="001C393D" w:rsidP="001C393D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:rsidR="001C393D" w:rsidRDefault="001C393D" w:rsidP="001C393D">
      <w:pPr>
        <w:ind w:left="4820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«Социальная поддержка населения на территории Карачаевского городского округа                                                                          на 2020-2024 годы»</w:t>
      </w:r>
    </w:p>
    <w:p w:rsidR="001C393D" w:rsidRDefault="001C393D" w:rsidP="001C393D">
      <w:pPr>
        <w:jc w:val="center"/>
        <w:rPr>
          <w:sz w:val="24"/>
          <w:szCs w:val="24"/>
        </w:rPr>
      </w:pPr>
    </w:p>
    <w:p w:rsidR="001C393D" w:rsidRDefault="001C393D" w:rsidP="001C3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</w:t>
      </w:r>
    </w:p>
    <w:p w:rsidR="001C393D" w:rsidRDefault="001C393D" w:rsidP="001C393D">
      <w:pPr>
        <w:pStyle w:val="a8"/>
        <w:ind w:left="-18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Чествование юбиляров и долгожителей</w:t>
      </w:r>
      <w:r>
        <w:rPr>
          <w:bCs/>
          <w:color w:val="000000"/>
          <w:sz w:val="28"/>
          <w:szCs w:val="28"/>
        </w:rPr>
        <w:t>»</w:t>
      </w:r>
    </w:p>
    <w:p w:rsidR="001C393D" w:rsidRDefault="001C393D" w:rsidP="001C393D">
      <w:pPr>
        <w:pStyle w:val="a8"/>
        <w:ind w:left="-180"/>
        <w:rPr>
          <w:bCs/>
          <w:color w:val="000000"/>
          <w:sz w:val="28"/>
          <w:szCs w:val="28"/>
        </w:rPr>
      </w:pPr>
    </w:p>
    <w:p w:rsidR="001C393D" w:rsidRPr="00BB21DE" w:rsidRDefault="001C393D" w:rsidP="001C393D">
      <w:pPr>
        <w:pStyle w:val="a8"/>
        <w:ind w:left="-180"/>
        <w:rPr>
          <w:b w:val="0"/>
          <w:sz w:val="28"/>
          <w:szCs w:val="28"/>
        </w:rPr>
      </w:pPr>
      <w:r w:rsidRPr="00BB21DE">
        <w:rPr>
          <w:b w:val="0"/>
          <w:sz w:val="28"/>
          <w:szCs w:val="28"/>
        </w:rPr>
        <w:t>ПАСПОРТ</w:t>
      </w:r>
    </w:p>
    <w:p w:rsidR="001C393D" w:rsidRPr="00BB21DE" w:rsidRDefault="001C393D" w:rsidP="001C393D">
      <w:pPr>
        <w:jc w:val="center"/>
        <w:rPr>
          <w:sz w:val="28"/>
          <w:szCs w:val="28"/>
        </w:rPr>
      </w:pPr>
      <w:r w:rsidRPr="00BB21DE">
        <w:rPr>
          <w:sz w:val="28"/>
          <w:szCs w:val="28"/>
        </w:rPr>
        <w:t>подпрограммы «Чествование юбиляров и долгожителей»</w:t>
      </w:r>
    </w:p>
    <w:p w:rsidR="001C393D" w:rsidRPr="00C07652" w:rsidRDefault="001C393D">
      <w:pPr>
        <w:pStyle w:val="11"/>
        <w:shd w:val="clear" w:color="auto" w:fill="auto"/>
        <w:spacing w:after="0" w:line="240" w:lineRule="auto"/>
        <w:ind w:right="19" w:firstLine="709"/>
        <w:jc w:val="both"/>
        <w:rPr>
          <w:highlight w:val="red"/>
          <w:shd w:val="clear" w:color="auto" w:fill="FFFFFF"/>
        </w:rPr>
      </w:pPr>
    </w:p>
    <w:tbl>
      <w:tblPr>
        <w:tblStyle w:val="ad"/>
        <w:tblW w:w="9717" w:type="dxa"/>
        <w:tblLayout w:type="fixed"/>
        <w:tblLook w:val="04A0" w:firstRow="1" w:lastRow="0" w:firstColumn="1" w:lastColumn="0" w:noHBand="0" w:noVBand="1"/>
      </w:tblPr>
      <w:tblGrid>
        <w:gridCol w:w="2544"/>
        <w:gridCol w:w="7173"/>
      </w:tblGrid>
      <w:tr w:rsidR="001C393D" w:rsidRPr="00D142EF" w:rsidTr="00B120F5">
        <w:tc>
          <w:tcPr>
            <w:tcW w:w="2544" w:type="dxa"/>
          </w:tcPr>
          <w:p w:rsidR="001C393D" w:rsidRPr="00137C7D" w:rsidRDefault="001C393D" w:rsidP="00B120F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37C7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73" w:type="dxa"/>
          </w:tcPr>
          <w:p w:rsidR="001C393D" w:rsidRPr="00137C7D" w:rsidRDefault="001C393D" w:rsidP="00B120F5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37C7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Управление труда и социального развития Администрации Карачаевского городского округа</w:t>
            </w:r>
          </w:p>
        </w:tc>
      </w:tr>
      <w:tr w:rsidR="001C393D" w:rsidRPr="00D142EF" w:rsidTr="00B120F5">
        <w:tc>
          <w:tcPr>
            <w:tcW w:w="2544" w:type="dxa"/>
          </w:tcPr>
          <w:p w:rsidR="001C393D" w:rsidRPr="00D142EF" w:rsidRDefault="001C393D" w:rsidP="00B120F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  <w:r w:rsidRPr="00137C7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173" w:type="dxa"/>
          </w:tcPr>
          <w:p w:rsidR="004E3A72" w:rsidRPr="00344C48" w:rsidRDefault="00C52807" w:rsidP="004E3A72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528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ривлечение внимания общественности к проблемам людей пожилого возраста, повышение степени информирования общественности о проблеме демографического старения общества, индивидуальных и </w:t>
            </w:r>
            <w:r w:rsidRPr="00C528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социальных потребностях пожилых людей, их вкладе в развитие общества, необходимости изменения отношения к пожилым людям, обеспечения людям пожилого возраста независимости, участия в жизни общества, необходимо</w:t>
            </w:r>
            <w:r w:rsidR="00344C4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го ухода.</w:t>
            </w:r>
          </w:p>
          <w:p w:rsidR="001C393D" w:rsidRPr="00FD7A90" w:rsidRDefault="001C393D" w:rsidP="008B31C6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red"/>
              </w:rPr>
            </w:pPr>
          </w:p>
        </w:tc>
      </w:tr>
      <w:tr w:rsidR="001C393D" w:rsidRPr="00D142EF" w:rsidTr="00B120F5">
        <w:tc>
          <w:tcPr>
            <w:tcW w:w="2544" w:type="dxa"/>
          </w:tcPr>
          <w:p w:rsidR="001C393D" w:rsidRPr="00D142EF" w:rsidRDefault="001C393D" w:rsidP="00B120F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  <w:r w:rsidRPr="00137C7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173" w:type="dxa"/>
          </w:tcPr>
          <w:p w:rsidR="001C393D" w:rsidRPr="00622F36" w:rsidRDefault="00344C48" w:rsidP="00622F36">
            <w:pPr>
              <w:pStyle w:val="formattext"/>
              <w:spacing w:before="0" w:beforeAutospacing="0" w:after="0" w:afterAutospacing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</w:t>
            </w:r>
            <w:r w:rsidR="008D353F" w:rsidRPr="005A1A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 пожилого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возраста</w:t>
            </w:r>
            <w:r w:rsidR="008D353F" w:rsidRPr="005A1A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общественных</w:t>
            </w:r>
            <w:r w:rsidR="005A1A3D" w:rsidRPr="005A1A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культурных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5A1A3D" w:rsidRPr="005A1A3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коммуникативных связей граждан пожилого возраста</w:t>
            </w:r>
            <w:proofErr w:type="gramStart"/>
            <w:r w:rsidR="005A1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1A3D" w:rsidRPr="005A1A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="005A1A3D" w:rsidRPr="005A1A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ествование долгожителей проводится ежегодно в день рожден</w:t>
            </w:r>
            <w:r w:rsidR="005A1A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ия с вручением материальных ценностей 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благодарственных писем от Президента Российской Федерации</w:t>
            </w:r>
            <w:r w:rsidR="005A1A3D" w:rsidRPr="005A1A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C393D" w:rsidRPr="00D142EF" w:rsidTr="00B120F5">
        <w:trPr>
          <w:trHeight w:val="1376"/>
        </w:trPr>
        <w:tc>
          <w:tcPr>
            <w:tcW w:w="2544" w:type="dxa"/>
          </w:tcPr>
          <w:p w:rsidR="001C393D" w:rsidRPr="00D142EF" w:rsidRDefault="001C393D" w:rsidP="00B120F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  <w:r w:rsidRPr="00137C7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Целевые показатели и (или) индикаторы Подпрограммы</w:t>
            </w:r>
          </w:p>
        </w:tc>
        <w:tc>
          <w:tcPr>
            <w:tcW w:w="7173" w:type="dxa"/>
          </w:tcPr>
          <w:p w:rsidR="001C393D" w:rsidRPr="00FD7A90" w:rsidRDefault="008346DD" w:rsidP="005B3B31">
            <w:pPr>
              <w:pStyle w:val="af0"/>
              <w:shd w:val="clear" w:color="auto" w:fill="auto"/>
              <w:tabs>
                <w:tab w:val="left" w:pos="302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5B3B31">
              <w:rPr>
                <w:rFonts w:ascii="Times New Roman" w:hAnsi="Times New Roman" w:cs="Times New Roman"/>
              </w:rPr>
              <w:t>Пропаганда здорового образа жизни</w:t>
            </w:r>
            <w:r w:rsidR="005B3B31">
              <w:rPr>
                <w:rFonts w:ascii="Roboto Condensed" w:hAnsi="Roboto Condensed"/>
                <w:color w:val="202020"/>
                <w:shd w:val="clear" w:color="auto" w:fill="FFFFFF"/>
              </w:rPr>
              <w:t xml:space="preserve"> и повышения качества жизни граждан старшего поколения</w:t>
            </w:r>
          </w:p>
        </w:tc>
      </w:tr>
      <w:tr w:rsidR="001C393D" w:rsidRPr="00D142EF" w:rsidTr="00B120F5">
        <w:trPr>
          <w:trHeight w:val="1072"/>
        </w:trPr>
        <w:tc>
          <w:tcPr>
            <w:tcW w:w="2544" w:type="dxa"/>
          </w:tcPr>
          <w:p w:rsidR="001C393D" w:rsidRPr="00D142EF" w:rsidRDefault="001C393D" w:rsidP="00B120F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  <w:r w:rsidRPr="00137C7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173" w:type="dxa"/>
          </w:tcPr>
          <w:p w:rsidR="001C393D" w:rsidRPr="00D142EF" w:rsidRDefault="001C393D" w:rsidP="00FB1253">
            <w:pPr>
              <w:pStyle w:val="af0"/>
              <w:shd w:val="clear" w:color="auto" w:fill="auto"/>
              <w:tabs>
                <w:tab w:val="left" w:pos="3029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37C7D">
              <w:rPr>
                <w:rFonts w:ascii="Times New Roman" w:hAnsi="Times New Roman" w:cs="Times New Roman"/>
                <w:color w:val="000000"/>
              </w:rPr>
              <w:t>2021-202</w:t>
            </w:r>
            <w:r w:rsidR="00FB1253" w:rsidRPr="00137C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C393D" w:rsidRPr="00D142EF" w:rsidTr="00B120F5">
        <w:trPr>
          <w:trHeight w:val="2034"/>
        </w:trPr>
        <w:tc>
          <w:tcPr>
            <w:tcW w:w="2544" w:type="dxa"/>
          </w:tcPr>
          <w:p w:rsidR="001C393D" w:rsidRPr="00D142EF" w:rsidRDefault="001C393D" w:rsidP="00B120F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</w:pPr>
            <w:r w:rsidRPr="006202E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73" w:type="dxa"/>
          </w:tcPr>
          <w:p w:rsidR="001C393D" w:rsidRPr="006202EE" w:rsidRDefault="006202EE" w:rsidP="00B12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2EE">
              <w:rPr>
                <w:rFonts w:ascii="Times New Roman" w:hAnsi="Times New Roman" w:cs="Times New Roman"/>
                <w:sz w:val="28"/>
                <w:szCs w:val="28"/>
              </w:rPr>
              <w:t xml:space="preserve">Всего 885 </w:t>
            </w:r>
            <w:r w:rsidR="001C393D" w:rsidRPr="006202EE">
              <w:rPr>
                <w:rFonts w:ascii="Times New Roman" w:hAnsi="Times New Roman" w:cs="Times New Roman"/>
                <w:sz w:val="28"/>
                <w:szCs w:val="28"/>
              </w:rPr>
              <w:t>т.р. рублей из средств местного бюджета:</w:t>
            </w:r>
          </w:p>
          <w:p w:rsidR="001C393D" w:rsidRPr="006202EE" w:rsidRDefault="006202EE" w:rsidP="00B12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2EE">
              <w:rPr>
                <w:rFonts w:ascii="Times New Roman" w:hAnsi="Times New Roman" w:cs="Times New Roman"/>
                <w:sz w:val="28"/>
                <w:szCs w:val="28"/>
              </w:rPr>
              <w:t>2021год -  85</w:t>
            </w:r>
            <w:r w:rsidR="001C393D" w:rsidRPr="006202EE">
              <w:rPr>
                <w:rFonts w:ascii="Times New Roman" w:hAnsi="Times New Roman" w:cs="Times New Roman"/>
                <w:sz w:val="28"/>
                <w:szCs w:val="28"/>
              </w:rPr>
              <w:t>,0 тыс. руб. - местный бюджет;</w:t>
            </w:r>
          </w:p>
          <w:p w:rsidR="001C393D" w:rsidRPr="006202EE" w:rsidRDefault="00FB4942" w:rsidP="00B12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2EE">
              <w:rPr>
                <w:rFonts w:ascii="Times New Roman" w:hAnsi="Times New Roman" w:cs="Times New Roman"/>
                <w:sz w:val="28"/>
                <w:szCs w:val="28"/>
              </w:rPr>
              <w:t>2022год – 200</w:t>
            </w:r>
            <w:r w:rsidR="001C393D" w:rsidRPr="006202EE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1C393D" w:rsidRPr="006202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C393D" w:rsidRPr="006202EE">
              <w:rPr>
                <w:rFonts w:ascii="Times New Roman" w:hAnsi="Times New Roman" w:cs="Times New Roman"/>
                <w:sz w:val="28"/>
                <w:szCs w:val="28"/>
              </w:rPr>
              <w:t>уб. - местный бюджет;</w:t>
            </w:r>
          </w:p>
          <w:p w:rsidR="001C393D" w:rsidRPr="006202EE" w:rsidRDefault="00FB4942" w:rsidP="00B120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2EE">
              <w:rPr>
                <w:rFonts w:ascii="Times New Roman" w:hAnsi="Times New Roman" w:cs="Times New Roman"/>
                <w:sz w:val="28"/>
                <w:szCs w:val="28"/>
              </w:rPr>
              <w:t>2023год – 200</w:t>
            </w:r>
            <w:r w:rsidR="001C393D" w:rsidRPr="006202EE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1C393D" w:rsidRPr="006202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C393D" w:rsidRPr="006202EE">
              <w:rPr>
                <w:rFonts w:ascii="Times New Roman" w:hAnsi="Times New Roman" w:cs="Times New Roman"/>
                <w:sz w:val="28"/>
                <w:szCs w:val="28"/>
              </w:rPr>
              <w:t>уб. - местный бюджет</w:t>
            </w:r>
            <w:r w:rsidRPr="006202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393D" w:rsidRPr="006202EE" w:rsidRDefault="00FB4942" w:rsidP="00B120F5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2EE">
              <w:rPr>
                <w:rFonts w:ascii="Times New Roman" w:hAnsi="Times New Roman" w:cs="Times New Roman"/>
                <w:b w:val="0"/>
                <w:sz w:val="28"/>
                <w:szCs w:val="28"/>
              </w:rPr>
              <w:t>2024год – 200</w:t>
            </w:r>
            <w:r w:rsidR="001C393D" w:rsidRPr="006202EE">
              <w:rPr>
                <w:rFonts w:ascii="Times New Roman" w:hAnsi="Times New Roman" w:cs="Times New Roman"/>
                <w:b w:val="0"/>
                <w:sz w:val="28"/>
                <w:szCs w:val="28"/>
              </w:rPr>
              <w:t>,0 тыс</w:t>
            </w:r>
            <w:proofErr w:type="gramStart"/>
            <w:r w:rsidR="001C393D" w:rsidRPr="006202EE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="001C393D" w:rsidRPr="006202EE">
              <w:rPr>
                <w:rFonts w:ascii="Times New Roman" w:hAnsi="Times New Roman" w:cs="Times New Roman"/>
                <w:b w:val="0"/>
                <w:sz w:val="28"/>
                <w:szCs w:val="28"/>
              </w:rPr>
              <w:t>уб. – местный бюджет</w:t>
            </w:r>
            <w:r w:rsidRPr="006202E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B4942" w:rsidRPr="00D142EF" w:rsidRDefault="00FB4942" w:rsidP="00B120F5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highlight w:val="yellow"/>
                <w:lang w:bidi="ru-RU"/>
              </w:rPr>
            </w:pPr>
            <w:r w:rsidRPr="006202EE">
              <w:rPr>
                <w:rFonts w:ascii="Times New Roman" w:hAnsi="Times New Roman" w:cs="Times New Roman"/>
                <w:b w:val="0"/>
                <w:sz w:val="28"/>
                <w:szCs w:val="28"/>
              </w:rPr>
              <w:t>2025год – 200,0 тыс</w:t>
            </w:r>
            <w:proofErr w:type="gramStart"/>
            <w:r w:rsidRPr="006202EE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6202EE">
              <w:rPr>
                <w:rFonts w:ascii="Times New Roman" w:hAnsi="Times New Roman" w:cs="Times New Roman"/>
                <w:b w:val="0"/>
                <w:sz w:val="28"/>
                <w:szCs w:val="28"/>
              </w:rPr>
              <w:t>уб. – местный бюджет</w:t>
            </w:r>
          </w:p>
        </w:tc>
      </w:tr>
      <w:tr w:rsidR="001C393D" w:rsidRPr="00D142EF" w:rsidTr="00B120F5">
        <w:trPr>
          <w:trHeight w:val="90"/>
        </w:trPr>
        <w:tc>
          <w:tcPr>
            <w:tcW w:w="2544" w:type="dxa"/>
          </w:tcPr>
          <w:p w:rsidR="001C393D" w:rsidRPr="00980E62" w:rsidRDefault="001C393D" w:rsidP="00B120F5">
            <w:pPr>
              <w:pStyle w:val="a8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80E6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73" w:type="dxa"/>
          </w:tcPr>
          <w:p w:rsidR="001C393D" w:rsidRPr="00980E62" w:rsidRDefault="001C393D" w:rsidP="00D76EB6">
            <w:pPr>
              <w:pStyle w:val="a8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80E62">
              <w:rPr>
                <w:rFonts w:ascii="Times New Roman" w:eastAsia="SimSu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 xml:space="preserve">Повышение уровня и качества </w:t>
            </w:r>
            <w:r w:rsidR="003058A8">
              <w:rPr>
                <w:rFonts w:ascii="Times New Roman" w:eastAsia="SimSu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 xml:space="preserve">жизни пожилых граждан, </w:t>
            </w:r>
            <w:r w:rsidRPr="00980E62">
              <w:rPr>
                <w:rFonts w:ascii="Times New Roman" w:eastAsia="SimSun" w:hAnsi="Times New Roman" w:cs="Times New Roman"/>
                <w:b w:val="0"/>
                <w:bCs/>
                <w:sz w:val="28"/>
                <w:szCs w:val="28"/>
                <w:shd w:val="clear" w:color="auto" w:fill="FFFFFF"/>
              </w:rPr>
              <w:t xml:space="preserve"> проживающих на территории Карачаевского городского округа;</w:t>
            </w:r>
            <w:r w:rsidR="00980E62" w:rsidRPr="00980E62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повышение качества предоставляемых гражданам социальных услуг с учетом их возраста, состояния здоровья, потребностей и интересов, социально-бытового и материального положения;развитие системы комплексной реабилитации и социальн</w:t>
            </w:r>
            <w:r w:rsidR="00D76EB6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ого обслуживания</w:t>
            </w:r>
            <w:r w:rsidR="00980E62" w:rsidRPr="00980E62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, нуждающихся в особом </w:t>
            </w:r>
            <w:r w:rsidR="00751A4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внимании и социальной поддержке.</w:t>
            </w:r>
          </w:p>
        </w:tc>
      </w:tr>
    </w:tbl>
    <w:p w:rsidR="008A4479" w:rsidRDefault="008A4479" w:rsidP="001C393D">
      <w:pPr>
        <w:pStyle w:val="11"/>
        <w:shd w:val="clear" w:color="auto" w:fill="auto"/>
        <w:spacing w:after="0" w:line="240" w:lineRule="auto"/>
        <w:ind w:firstLine="709"/>
        <w:jc w:val="center"/>
        <w:rPr>
          <w:b/>
          <w:bCs/>
          <w:color w:val="000000"/>
          <w:lang w:eastAsia="ru-RU" w:bidi="ru-RU"/>
        </w:rPr>
      </w:pPr>
    </w:p>
    <w:p w:rsidR="001C393D" w:rsidRPr="00CE5017" w:rsidRDefault="001C393D" w:rsidP="0001686B">
      <w:pPr>
        <w:pStyle w:val="11"/>
        <w:shd w:val="clear" w:color="auto" w:fill="auto"/>
        <w:spacing w:after="0" w:line="240" w:lineRule="auto"/>
        <w:ind w:firstLine="709"/>
        <w:rPr>
          <w:b/>
          <w:bCs/>
        </w:rPr>
      </w:pPr>
      <w:r w:rsidRPr="00CE5017">
        <w:rPr>
          <w:b/>
          <w:bCs/>
          <w:color w:val="000000"/>
          <w:lang w:eastAsia="ru-RU" w:bidi="ru-RU"/>
        </w:rPr>
        <w:t>1. Характеристика проблемы и обоснование необходимости принятия Подпрограммы</w:t>
      </w:r>
    </w:p>
    <w:p w:rsidR="001C393D" w:rsidRPr="000167D6" w:rsidRDefault="001C393D" w:rsidP="00622F36">
      <w:pPr>
        <w:pStyle w:val="11"/>
        <w:shd w:val="clear" w:color="auto" w:fill="auto"/>
        <w:spacing w:after="0" w:line="240" w:lineRule="auto"/>
        <w:ind w:firstLine="709"/>
        <w:jc w:val="both"/>
      </w:pPr>
      <w:r w:rsidRPr="000167D6">
        <w:t>Стратегией социально-экономического развития Карачаевскогогородского округа определены цели и задачи в сфере социальной защитынаселения, которые направлены на улучшение качества жизни и состоянияграждан</w:t>
      </w:r>
      <w:r w:rsidR="0001686B">
        <w:t xml:space="preserve">. </w:t>
      </w:r>
      <w:r w:rsidR="00A7431F" w:rsidRPr="00A7431F">
        <w:rPr>
          <w:shd w:val="clear" w:color="auto" w:fill="FBFBFB"/>
        </w:rPr>
        <w:t>К </w:t>
      </w:r>
      <w:r w:rsidR="00A7431F" w:rsidRPr="00A7431F">
        <w:rPr>
          <w:bCs/>
          <w:shd w:val="clear" w:color="auto" w:fill="FBFBFB"/>
        </w:rPr>
        <w:t>долгожителям</w:t>
      </w:r>
      <w:r w:rsidR="00A7431F" w:rsidRPr="00A7431F">
        <w:rPr>
          <w:shd w:val="clear" w:color="auto" w:fill="FBFBFB"/>
        </w:rPr>
        <w:t xml:space="preserve"> относятся люди, достигшие возраста 90 лет. Здоровье и сроки жизни человека определяются как внутренними факторами (наследственность), так и внешними, из которых </w:t>
      </w:r>
      <w:r w:rsidR="00A7431F" w:rsidRPr="00A7431F">
        <w:rPr>
          <w:shd w:val="clear" w:color="auto" w:fill="FBFBFB"/>
        </w:rPr>
        <w:lastRenderedPageBreak/>
        <w:t xml:space="preserve">состояние окружающей среды и образ жизни зависят от человека и </w:t>
      </w:r>
      <w:r w:rsidR="00751A49">
        <w:rPr>
          <w:shd w:val="clear" w:color="auto" w:fill="FBFBFB"/>
        </w:rPr>
        <w:t>человеческой деятельности.</w:t>
      </w:r>
    </w:p>
    <w:p w:rsidR="001C393D" w:rsidRPr="00CE5017" w:rsidRDefault="001C393D" w:rsidP="00622F36">
      <w:pPr>
        <w:pStyle w:val="11"/>
        <w:shd w:val="clear" w:color="auto" w:fill="auto"/>
        <w:spacing w:after="0" w:line="240" w:lineRule="auto"/>
        <w:ind w:firstLine="709"/>
        <w:jc w:val="both"/>
      </w:pPr>
      <w:r w:rsidRPr="00CE5017">
        <w:rPr>
          <w:b/>
          <w:bCs/>
          <w:color w:val="000000"/>
          <w:lang w:eastAsia="ru-RU" w:bidi="ru-RU"/>
        </w:rPr>
        <w:t>2. Основные цели и задачи Подпрограммы</w:t>
      </w:r>
    </w:p>
    <w:p w:rsidR="00770B1C" w:rsidRDefault="00770B1C" w:rsidP="00622F36">
      <w:pPr>
        <w:shd w:val="clear" w:color="auto" w:fill="FFFFFF"/>
        <w:spacing w:line="330" w:lineRule="atLeast"/>
        <w:ind w:firstLine="708"/>
        <w:jc w:val="both"/>
      </w:pPr>
      <w:r w:rsidRPr="00770B1C">
        <w:rPr>
          <w:sz w:val="28"/>
          <w:szCs w:val="28"/>
        </w:rPr>
        <w:t>Забота о гражданах пожилого возраста является повышение качества жизни пожилых людей на основе развития сети учреждений социального обслуживания и совершенствования их деятельности, обеспечения доступности социальных, медицинских, юридических, психологических, культурно-досуговых и иных услуг, содействия активному участию пожилых людей в жизни общества.</w:t>
      </w:r>
    </w:p>
    <w:p w:rsidR="00770B1C" w:rsidRPr="003125A0" w:rsidRDefault="00770B1C" w:rsidP="00622F3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E274C1">
        <w:rPr>
          <w:sz w:val="28"/>
          <w:szCs w:val="28"/>
        </w:rPr>
        <w:t>Количество людей старшего возраста</w:t>
      </w:r>
      <w:r w:rsidRPr="00770B1C">
        <w:rPr>
          <w:sz w:val="28"/>
          <w:szCs w:val="28"/>
        </w:rPr>
        <w:t xml:space="preserve"> в России, как и во всем мире, растет. Сейчас это почти четверть всего населения, а к 2025 году будет примерно треть, отмечают демографы. При этом людям «серебряного возраста» важно поддерживать здоровье, сохранять способность самостоятельно ухаживать за собой или получать достойный уход, быть независимыми и в то же время чувствовать себя нужными, не брошенными молодым поколением и государством. </w:t>
      </w:r>
      <w:proofErr w:type="gramStart"/>
      <w:r w:rsidR="007753E6" w:rsidRPr="003125A0">
        <w:rPr>
          <w:color w:val="020B22"/>
          <w:sz w:val="28"/>
          <w:szCs w:val="28"/>
          <w:shd w:val="clear" w:color="auto" w:fill="FFFFFF"/>
        </w:rPr>
        <w:t>Граждане старшего поколения являются носителями знаний и опыта, вносят существенный вклад в совокупный интеллектуальный потенциал, в социальн</w:t>
      </w:r>
      <w:r w:rsidR="003125A0">
        <w:rPr>
          <w:color w:val="020B22"/>
          <w:sz w:val="28"/>
          <w:szCs w:val="28"/>
          <w:shd w:val="clear" w:color="auto" w:fill="FFFFFF"/>
        </w:rPr>
        <w:t>о-экономическое развитие страны</w:t>
      </w:r>
      <w:r w:rsidR="007753E6" w:rsidRPr="003125A0">
        <w:rPr>
          <w:color w:val="020B22"/>
          <w:sz w:val="28"/>
          <w:szCs w:val="28"/>
          <w:shd w:val="clear" w:color="auto" w:fill="FFFFFF"/>
        </w:rPr>
        <w:t xml:space="preserve">, стремятся к осуществлению трудовой деятельности, являются создателями значимой части материальных благ, активно участвуют в процессах социального развития, сохраняют, и преумножают богатство культуры страны и передают его молодым поколениям, выступают хранителями духовно-нравственных ценностей и обеспечивают </w:t>
      </w:r>
      <w:r w:rsidR="003125A0">
        <w:rPr>
          <w:color w:val="020B22"/>
          <w:sz w:val="28"/>
          <w:szCs w:val="28"/>
          <w:shd w:val="clear" w:color="auto" w:fill="FFFFFF"/>
        </w:rPr>
        <w:t>связь и солидарность поколений</w:t>
      </w:r>
      <w:r w:rsidR="007753E6" w:rsidRPr="003125A0">
        <w:rPr>
          <w:color w:val="020B22"/>
          <w:sz w:val="28"/>
          <w:szCs w:val="28"/>
          <w:shd w:val="clear" w:color="auto" w:fill="FFFFFF"/>
        </w:rPr>
        <w:t>.</w:t>
      </w:r>
      <w:proofErr w:type="gramEnd"/>
    </w:p>
    <w:p w:rsidR="00770B1C" w:rsidRPr="00770B1C" w:rsidRDefault="00770B1C" w:rsidP="00622F3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770B1C">
        <w:rPr>
          <w:sz w:val="28"/>
          <w:szCs w:val="28"/>
        </w:rPr>
        <w:t>Разумеется, поддержка для пожилых людей будет сохраняться и дальше, но именно в эти годы должна быть построена и отлажена система для обеспечения здоровья и повышения качества жизни представителей старшего пок</w:t>
      </w:r>
      <w:r>
        <w:rPr>
          <w:sz w:val="28"/>
          <w:szCs w:val="28"/>
        </w:rPr>
        <w:t>оления</w:t>
      </w:r>
      <w:r w:rsidRPr="00770B1C">
        <w:rPr>
          <w:sz w:val="28"/>
          <w:szCs w:val="28"/>
        </w:rPr>
        <w:t>.</w:t>
      </w:r>
    </w:p>
    <w:p w:rsidR="001C393D" w:rsidRDefault="001C393D" w:rsidP="008A4479">
      <w:pPr>
        <w:pStyle w:val="11"/>
        <w:shd w:val="clear" w:color="auto" w:fill="auto"/>
        <w:spacing w:after="0" w:line="240" w:lineRule="auto"/>
        <w:ind w:right="19" w:firstLine="709"/>
        <w:jc w:val="both"/>
        <w:rPr>
          <w:b/>
          <w:bCs/>
        </w:rPr>
      </w:pPr>
      <w:r w:rsidRPr="00CD42F2">
        <w:rPr>
          <w:b/>
          <w:bCs/>
        </w:rPr>
        <w:t>3. Обоснование объема финансовых ресурсов, необходимых для реализации Подпрограммы</w:t>
      </w:r>
    </w:p>
    <w:p w:rsidR="001C393D" w:rsidRPr="00970DA1" w:rsidRDefault="001C393D" w:rsidP="001C393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42F2">
        <w:rPr>
          <w:sz w:val="28"/>
          <w:szCs w:val="28"/>
        </w:rPr>
        <w:t xml:space="preserve">Прогнозируемые объемы и источники финансирования Подпрограммы </w:t>
      </w:r>
      <w:r w:rsidRPr="00970DA1">
        <w:rPr>
          <w:sz w:val="28"/>
          <w:szCs w:val="28"/>
        </w:rPr>
        <w:t>приведены в таблице № 1.</w:t>
      </w:r>
    </w:p>
    <w:p w:rsidR="001C393D" w:rsidRPr="00970DA1" w:rsidRDefault="001C393D" w:rsidP="001C393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970DA1">
        <w:rPr>
          <w:sz w:val="28"/>
          <w:szCs w:val="28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1C393D" w:rsidRPr="00FD7A90" w:rsidTr="00B120F5">
        <w:trPr>
          <w:trHeight w:val="416"/>
        </w:trPr>
        <w:tc>
          <w:tcPr>
            <w:tcW w:w="2552" w:type="dxa"/>
          </w:tcPr>
          <w:p w:rsidR="001C393D" w:rsidRPr="00970DA1" w:rsidRDefault="001C393D" w:rsidP="00B120F5">
            <w:pPr>
              <w:jc w:val="center"/>
              <w:rPr>
                <w:sz w:val="28"/>
                <w:szCs w:val="28"/>
              </w:rPr>
            </w:pPr>
            <w:r w:rsidRPr="00970DA1">
              <w:rPr>
                <w:iCs/>
                <w:sz w:val="28"/>
                <w:szCs w:val="28"/>
              </w:rPr>
              <w:t xml:space="preserve">Объемы и источники  </w:t>
            </w:r>
            <w:r w:rsidRPr="00970DA1">
              <w:rPr>
                <w:sz w:val="28"/>
                <w:szCs w:val="28"/>
              </w:rPr>
              <w:br/>
            </w:r>
            <w:r w:rsidRPr="00970DA1">
              <w:rPr>
                <w:iCs/>
                <w:sz w:val="28"/>
                <w:szCs w:val="28"/>
              </w:rPr>
              <w:t>финансирования</w:t>
            </w:r>
            <w:r w:rsidRPr="00970DA1">
              <w:rPr>
                <w:sz w:val="28"/>
                <w:szCs w:val="28"/>
              </w:rPr>
              <w:br/>
            </w:r>
            <w:r w:rsidRPr="00970DA1">
              <w:rPr>
                <w:iCs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1C393D" w:rsidRPr="00970DA1" w:rsidRDefault="00970DA1" w:rsidP="00B12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885,5 </w:t>
            </w:r>
            <w:r w:rsidR="001C393D" w:rsidRPr="00970DA1">
              <w:rPr>
                <w:sz w:val="28"/>
                <w:szCs w:val="28"/>
              </w:rPr>
              <w:t>т. р.   из средств местного бюджета:</w:t>
            </w:r>
          </w:p>
          <w:p w:rsidR="001C393D" w:rsidRPr="00970DA1" w:rsidRDefault="001C393D" w:rsidP="00B120F5">
            <w:pPr>
              <w:jc w:val="both"/>
              <w:rPr>
                <w:sz w:val="28"/>
                <w:szCs w:val="28"/>
              </w:rPr>
            </w:pPr>
          </w:p>
          <w:p w:rsidR="001C393D" w:rsidRPr="00970DA1" w:rsidRDefault="00970DA1" w:rsidP="00B12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 -  85,5</w:t>
            </w:r>
            <w:r w:rsidR="00DD18BA">
              <w:rPr>
                <w:sz w:val="28"/>
                <w:szCs w:val="28"/>
              </w:rPr>
              <w:t xml:space="preserve"> тыс.</w:t>
            </w:r>
            <w:r w:rsidR="000731E6">
              <w:rPr>
                <w:sz w:val="28"/>
                <w:szCs w:val="28"/>
              </w:rPr>
              <w:t xml:space="preserve"> </w:t>
            </w:r>
            <w:r w:rsidR="001C393D" w:rsidRPr="00970DA1">
              <w:rPr>
                <w:sz w:val="28"/>
                <w:szCs w:val="28"/>
              </w:rPr>
              <w:t>руб.- местный бюджет;</w:t>
            </w:r>
          </w:p>
          <w:p w:rsidR="001C393D" w:rsidRPr="00970DA1" w:rsidRDefault="00970DA1" w:rsidP="00B12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  - 2</w:t>
            </w:r>
            <w:r w:rsidR="00004B3C" w:rsidRPr="00970DA1">
              <w:rPr>
                <w:sz w:val="28"/>
                <w:szCs w:val="28"/>
              </w:rPr>
              <w:t>00</w:t>
            </w:r>
            <w:r w:rsidR="001C393D" w:rsidRPr="00970DA1">
              <w:rPr>
                <w:sz w:val="28"/>
                <w:szCs w:val="28"/>
              </w:rPr>
              <w:t xml:space="preserve"> тыс. руб. - местный бюджет;</w:t>
            </w:r>
          </w:p>
          <w:p w:rsidR="001C393D" w:rsidRPr="00970DA1" w:rsidRDefault="00970DA1" w:rsidP="00B12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2023год -  2</w:t>
            </w:r>
            <w:r w:rsidR="00004B3C" w:rsidRPr="00970DA1">
              <w:rPr>
                <w:sz w:val="28"/>
                <w:szCs w:val="28"/>
              </w:rPr>
              <w:t>00</w:t>
            </w:r>
            <w:r w:rsidR="001C393D" w:rsidRPr="00970DA1">
              <w:rPr>
                <w:sz w:val="28"/>
                <w:szCs w:val="28"/>
              </w:rPr>
              <w:t>тыс.</w:t>
            </w:r>
            <w:r w:rsidR="00D8061B">
              <w:rPr>
                <w:sz w:val="28"/>
                <w:szCs w:val="28"/>
              </w:rPr>
              <w:t xml:space="preserve">  </w:t>
            </w:r>
            <w:r w:rsidR="001C393D" w:rsidRPr="00970DA1">
              <w:rPr>
                <w:sz w:val="28"/>
                <w:szCs w:val="28"/>
              </w:rPr>
              <w:t>руб.-  местный бюджет;</w:t>
            </w:r>
          </w:p>
          <w:p w:rsidR="001C393D" w:rsidRPr="00970DA1" w:rsidRDefault="00970DA1" w:rsidP="00B12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2024год -  2</w:t>
            </w:r>
            <w:r w:rsidR="00004B3C" w:rsidRPr="00970DA1">
              <w:rPr>
                <w:sz w:val="28"/>
                <w:szCs w:val="28"/>
              </w:rPr>
              <w:t>00</w:t>
            </w:r>
            <w:r w:rsidR="001C393D" w:rsidRPr="00970DA1">
              <w:rPr>
                <w:sz w:val="28"/>
                <w:szCs w:val="28"/>
              </w:rPr>
              <w:t>тыс.</w:t>
            </w:r>
            <w:r w:rsidR="00D8061B">
              <w:rPr>
                <w:sz w:val="28"/>
                <w:szCs w:val="28"/>
              </w:rPr>
              <w:t xml:space="preserve">  </w:t>
            </w:r>
            <w:r w:rsidR="001C393D" w:rsidRPr="00970DA1">
              <w:rPr>
                <w:sz w:val="28"/>
                <w:szCs w:val="28"/>
              </w:rPr>
              <w:t>руб. -  местный бюджет</w:t>
            </w:r>
          </w:p>
          <w:p w:rsidR="00004B3C" w:rsidRPr="00970DA1" w:rsidRDefault="00970DA1" w:rsidP="00B12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2025год – 2</w:t>
            </w:r>
            <w:r w:rsidR="00004B3C" w:rsidRPr="00970DA1">
              <w:rPr>
                <w:sz w:val="28"/>
                <w:szCs w:val="28"/>
              </w:rPr>
              <w:t>00 тыс.</w:t>
            </w:r>
            <w:r w:rsidR="00D8061B">
              <w:rPr>
                <w:sz w:val="28"/>
                <w:szCs w:val="28"/>
              </w:rPr>
              <w:t xml:space="preserve"> </w:t>
            </w:r>
            <w:r w:rsidR="00004B3C" w:rsidRPr="00970DA1">
              <w:rPr>
                <w:sz w:val="28"/>
                <w:szCs w:val="28"/>
              </w:rPr>
              <w:t>руб. – местный бюджет</w:t>
            </w:r>
          </w:p>
        </w:tc>
      </w:tr>
    </w:tbl>
    <w:p w:rsidR="009B51F9" w:rsidRDefault="009B51F9" w:rsidP="001C393D">
      <w:pPr>
        <w:pStyle w:val="11"/>
        <w:shd w:val="clear" w:color="auto" w:fill="auto"/>
        <w:spacing w:after="0" w:line="240" w:lineRule="auto"/>
        <w:ind w:right="19" w:firstLine="709"/>
        <w:jc w:val="center"/>
        <w:rPr>
          <w:b/>
          <w:bCs/>
          <w:color w:val="000000"/>
          <w:lang w:eastAsia="ru-RU" w:bidi="ru-RU"/>
        </w:rPr>
      </w:pPr>
    </w:p>
    <w:p w:rsidR="001C393D" w:rsidRPr="003808ED" w:rsidRDefault="001C393D" w:rsidP="001C393D">
      <w:pPr>
        <w:pStyle w:val="11"/>
        <w:shd w:val="clear" w:color="auto" w:fill="auto"/>
        <w:spacing w:after="0" w:line="240" w:lineRule="auto"/>
        <w:ind w:right="19" w:firstLine="709"/>
        <w:jc w:val="center"/>
        <w:rPr>
          <w:b/>
          <w:bCs/>
          <w:color w:val="000000"/>
          <w:lang w:eastAsia="ru-RU" w:bidi="ru-RU"/>
        </w:rPr>
      </w:pPr>
      <w:r w:rsidRPr="003808ED">
        <w:rPr>
          <w:b/>
          <w:bCs/>
          <w:color w:val="000000"/>
          <w:lang w:eastAsia="ru-RU" w:bidi="ru-RU"/>
        </w:rPr>
        <w:t>4. Мероприятия Подпрограммы</w:t>
      </w:r>
    </w:p>
    <w:p w:rsidR="001C393D" w:rsidRPr="00622F36" w:rsidRDefault="001C393D" w:rsidP="00622F36">
      <w:pPr>
        <w:pStyle w:val="11"/>
        <w:shd w:val="clear" w:color="auto" w:fill="auto"/>
        <w:spacing w:after="0" w:line="240" w:lineRule="auto"/>
        <w:ind w:right="19" w:firstLine="709"/>
        <w:jc w:val="both"/>
      </w:pPr>
      <w:r w:rsidRPr="00622F36">
        <w:rPr>
          <w:lang w:eastAsia="ru-RU" w:bidi="ru-RU"/>
        </w:rPr>
        <w:t>Мероприятия Подпрограммы направлены на реализацию прав,</w:t>
      </w:r>
      <w:r w:rsidRPr="00622F36">
        <w:rPr>
          <w:rFonts w:eastAsia="SimSun"/>
          <w:shd w:val="clear" w:color="auto" w:fill="FFFFFF"/>
        </w:rPr>
        <w:t xml:space="preserve"> обязательств по мерам социальной поддержки; реализации го</w:t>
      </w:r>
      <w:r w:rsidR="009B51F9" w:rsidRPr="00622F36">
        <w:rPr>
          <w:rFonts w:eastAsia="SimSun"/>
          <w:shd w:val="clear" w:color="auto" w:fill="FFFFFF"/>
        </w:rPr>
        <w:t xml:space="preserve">сударственной  </w:t>
      </w:r>
      <w:r w:rsidR="009B51F9" w:rsidRPr="00622F36">
        <w:rPr>
          <w:rFonts w:eastAsia="SimSun"/>
          <w:shd w:val="clear" w:color="auto" w:fill="FFFFFF"/>
        </w:rPr>
        <w:lastRenderedPageBreak/>
        <w:t>политики «Демография»,</w:t>
      </w:r>
      <w:r w:rsidRPr="00622F36">
        <w:rPr>
          <w:rFonts w:eastAsia="SimSun"/>
          <w:shd w:val="clear" w:color="auto" w:fill="FFFFFF"/>
        </w:rPr>
        <w:t xml:space="preserve"> социальная поддержка граждан пожилого возраста; одиноко проживающих граждан с уровнем дохода ниже прожиточного минимума.</w:t>
      </w:r>
    </w:p>
    <w:p w:rsidR="000D0D73" w:rsidRPr="00622F36" w:rsidRDefault="001C393D" w:rsidP="00622F3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22F36">
        <w:rPr>
          <w:sz w:val="28"/>
          <w:szCs w:val="28"/>
          <w:lang w:bidi="ru-RU"/>
        </w:rPr>
        <w:t xml:space="preserve">  Перечень мероприятий:</w:t>
      </w:r>
    </w:p>
    <w:p w:rsidR="000D0D73" w:rsidRPr="00622F36" w:rsidRDefault="000D0D73" w:rsidP="00622F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2F36">
        <w:rPr>
          <w:sz w:val="28"/>
          <w:szCs w:val="28"/>
        </w:rPr>
        <w:t>-улучшение социально-экономического положения и качества жизни граждан старшего поколения;</w:t>
      </w:r>
    </w:p>
    <w:p w:rsidR="000D0D73" w:rsidRPr="000D0D73" w:rsidRDefault="000D0D73" w:rsidP="00622F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2F36">
        <w:rPr>
          <w:sz w:val="28"/>
          <w:szCs w:val="28"/>
        </w:rPr>
        <w:t>-вовлечение граждан старшего поколения в</w:t>
      </w:r>
      <w:r w:rsidRPr="000D0D73">
        <w:rPr>
          <w:sz w:val="28"/>
          <w:szCs w:val="28"/>
        </w:rPr>
        <w:t xml:space="preserve"> культурную жизнь общества;</w:t>
      </w:r>
    </w:p>
    <w:p w:rsidR="000D0D73" w:rsidRPr="000D0D73" w:rsidRDefault="000D0D73" w:rsidP="00622F3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0D0D73">
        <w:rPr>
          <w:sz w:val="28"/>
          <w:szCs w:val="28"/>
        </w:rPr>
        <w:t>реализация системы долговременного ухода за гражданами пожилого возраста и обеспечение сбалансированного социального обслуживания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сиделок, и системы оценки потребности в уходе;</w:t>
      </w:r>
    </w:p>
    <w:p w:rsidR="001C393D" w:rsidRPr="000D0D73" w:rsidRDefault="001C393D" w:rsidP="001C393D">
      <w:pPr>
        <w:pStyle w:val="11"/>
        <w:shd w:val="clear" w:color="auto" w:fill="auto"/>
        <w:spacing w:after="0" w:line="240" w:lineRule="auto"/>
        <w:ind w:right="19" w:firstLine="709"/>
      </w:pPr>
    </w:p>
    <w:p w:rsidR="001C393D" w:rsidRPr="008A4479" w:rsidRDefault="001C393D" w:rsidP="001C393D">
      <w:pPr>
        <w:tabs>
          <w:tab w:val="left" w:pos="312"/>
        </w:tabs>
        <w:jc w:val="center"/>
        <w:rPr>
          <w:b/>
          <w:bCs/>
          <w:sz w:val="28"/>
          <w:szCs w:val="28"/>
        </w:rPr>
      </w:pPr>
      <w:r w:rsidRPr="008A4479">
        <w:rPr>
          <w:b/>
          <w:bCs/>
          <w:sz w:val="28"/>
          <w:szCs w:val="28"/>
        </w:rPr>
        <w:t>5. Механизм реализации и управления Подпрограммы</w:t>
      </w:r>
    </w:p>
    <w:p w:rsidR="001C393D" w:rsidRPr="008A4479" w:rsidRDefault="001C393D" w:rsidP="001C393D">
      <w:pPr>
        <w:ind w:firstLine="709"/>
        <w:jc w:val="both"/>
        <w:rPr>
          <w:sz w:val="28"/>
          <w:szCs w:val="28"/>
        </w:rPr>
      </w:pPr>
      <w:r w:rsidRPr="008A4479">
        <w:rPr>
          <w:sz w:val="28"/>
          <w:szCs w:val="28"/>
        </w:rPr>
        <w:t xml:space="preserve"> Ежеквартально проводится анализ эффективности выполнения мероприятий Подпрограммы, расходования финансовых средств, определяются промежуточные результаты реализации Подпрограммы.</w:t>
      </w:r>
    </w:p>
    <w:p w:rsidR="001C393D" w:rsidRPr="008A4479" w:rsidRDefault="001C393D" w:rsidP="001C393D">
      <w:pPr>
        <w:ind w:firstLine="709"/>
        <w:jc w:val="both"/>
        <w:rPr>
          <w:sz w:val="28"/>
          <w:szCs w:val="28"/>
        </w:rPr>
      </w:pPr>
      <w:r w:rsidRPr="008A4479">
        <w:rPr>
          <w:sz w:val="28"/>
          <w:szCs w:val="28"/>
        </w:rPr>
        <w:t>Исполнители мероприятий Подпрограммы несут ответственность за качественное и своевременное их выполнение, целевое и рациональное использование средств.</w:t>
      </w:r>
    </w:p>
    <w:p w:rsidR="001C393D" w:rsidRPr="00D142EF" w:rsidRDefault="001C393D" w:rsidP="001C393D">
      <w:pPr>
        <w:tabs>
          <w:tab w:val="left" w:pos="312"/>
        </w:tabs>
        <w:rPr>
          <w:sz w:val="28"/>
          <w:szCs w:val="28"/>
          <w:highlight w:val="yellow"/>
        </w:rPr>
      </w:pPr>
    </w:p>
    <w:p w:rsidR="001C393D" w:rsidRPr="008A4479" w:rsidRDefault="001C393D" w:rsidP="001C393D">
      <w:pPr>
        <w:tabs>
          <w:tab w:val="left" w:pos="312"/>
        </w:tabs>
        <w:jc w:val="center"/>
        <w:rPr>
          <w:b/>
          <w:bCs/>
          <w:sz w:val="28"/>
          <w:szCs w:val="28"/>
        </w:rPr>
      </w:pPr>
      <w:r w:rsidRPr="008A4479">
        <w:rPr>
          <w:b/>
          <w:sz w:val="28"/>
          <w:szCs w:val="28"/>
        </w:rPr>
        <w:t xml:space="preserve">6. </w:t>
      </w:r>
      <w:r w:rsidRPr="008A4479">
        <w:rPr>
          <w:b/>
          <w:bCs/>
          <w:sz w:val="28"/>
          <w:szCs w:val="28"/>
        </w:rPr>
        <w:t>Оценка социально- экономической эффективности</w:t>
      </w:r>
    </w:p>
    <w:p w:rsidR="001C393D" w:rsidRPr="008A4479" w:rsidRDefault="001C393D" w:rsidP="001C393D">
      <w:pPr>
        <w:tabs>
          <w:tab w:val="left" w:pos="312"/>
        </w:tabs>
        <w:jc w:val="center"/>
        <w:rPr>
          <w:b/>
          <w:bCs/>
          <w:sz w:val="28"/>
          <w:szCs w:val="28"/>
        </w:rPr>
      </w:pPr>
      <w:r w:rsidRPr="008A4479">
        <w:rPr>
          <w:b/>
          <w:bCs/>
          <w:sz w:val="28"/>
          <w:szCs w:val="28"/>
        </w:rPr>
        <w:t>Подпрограммы</w:t>
      </w:r>
    </w:p>
    <w:p w:rsidR="001C393D" w:rsidRPr="000D0D73" w:rsidRDefault="001C393D" w:rsidP="001C393D">
      <w:pPr>
        <w:ind w:firstLine="709"/>
        <w:jc w:val="both"/>
        <w:rPr>
          <w:sz w:val="28"/>
          <w:szCs w:val="28"/>
        </w:rPr>
      </w:pPr>
      <w:r w:rsidRPr="000D0D73">
        <w:rPr>
          <w:sz w:val="28"/>
          <w:szCs w:val="28"/>
        </w:rPr>
        <w:t>Реализация Подпрограммы предполагает достижение следующих результатов в социальной сфере:</w:t>
      </w:r>
    </w:p>
    <w:p w:rsidR="00E274C1" w:rsidRDefault="00330A43" w:rsidP="001C3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93D" w:rsidRPr="000D0D73">
        <w:rPr>
          <w:sz w:val="28"/>
          <w:szCs w:val="28"/>
        </w:rPr>
        <w:t>улучшение материальног</w:t>
      </w:r>
      <w:r w:rsidR="00BE0503">
        <w:rPr>
          <w:sz w:val="28"/>
          <w:szCs w:val="28"/>
        </w:rPr>
        <w:t>о положения пожилых</w:t>
      </w:r>
      <w:r w:rsidR="001C393D" w:rsidRPr="000D0D73">
        <w:rPr>
          <w:sz w:val="28"/>
          <w:szCs w:val="28"/>
        </w:rPr>
        <w:t xml:space="preserve"> граждан Карачаевского городского округа;</w:t>
      </w:r>
    </w:p>
    <w:p w:rsidR="00E274C1" w:rsidRPr="000D0D73" w:rsidRDefault="00330A43" w:rsidP="001C3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74C1" w:rsidRPr="000D0D73">
        <w:rPr>
          <w:sz w:val="28"/>
          <w:szCs w:val="28"/>
        </w:rPr>
        <w:t>реализация системы долговременного ухода за гражданами пожилого возраста и обеспечение сбалансированного социального обслуживания в полустационарной и стационарной форме</w:t>
      </w:r>
      <w:r w:rsidR="00E274C1">
        <w:rPr>
          <w:sz w:val="28"/>
          <w:szCs w:val="28"/>
        </w:rPr>
        <w:t>;</w:t>
      </w:r>
    </w:p>
    <w:p w:rsidR="001C393D" w:rsidRDefault="001C393D" w:rsidP="001C393D">
      <w:pPr>
        <w:pStyle w:val="11"/>
        <w:shd w:val="clear" w:color="auto" w:fill="auto"/>
        <w:spacing w:after="0" w:line="240" w:lineRule="auto"/>
        <w:ind w:right="19" w:firstLine="709"/>
        <w:jc w:val="both"/>
        <w:rPr>
          <w:shd w:val="clear" w:color="auto" w:fill="FFFFFF"/>
        </w:rPr>
      </w:pPr>
      <w:r w:rsidRPr="00E274C1">
        <w:t>В результате реализации мероприятий Подпрограммы в мероприя</w:t>
      </w:r>
      <w:r w:rsidR="00B93A91" w:rsidRPr="00E274C1">
        <w:t>тиях примут участие не менее 583</w:t>
      </w:r>
      <w:r w:rsidRPr="00E274C1">
        <w:t xml:space="preserve"> граждан. </w:t>
      </w:r>
      <w:r w:rsidRPr="00E274C1">
        <w:rPr>
          <w:shd w:val="clear" w:color="auto" w:fill="FFFFFF"/>
        </w:rPr>
        <w:t>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населения, снижения уровня бедности посредством предоста</w:t>
      </w:r>
      <w:r w:rsidR="008A4479" w:rsidRPr="00E274C1">
        <w:rPr>
          <w:shd w:val="clear" w:color="auto" w:fill="FFFFFF"/>
        </w:rPr>
        <w:t>вления мер социальной поддержки</w:t>
      </w:r>
      <w:proofErr w:type="gramStart"/>
      <w:r w:rsidR="00FD7A90" w:rsidRPr="00E274C1">
        <w:rPr>
          <w:shd w:val="clear" w:color="auto" w:fill="FFFFFF"/>
        </w:rPr>
        <w:t>.</w:t>
      </w:r>
      <w:r w:rsidRPr="00E274C1">
        <w:rPr>
          <w:shd w:val="clear" w:color="auto" w:fill="FFFFFF"/>
        </w:rPr>
        <w:t>».</w:t>
      </w:r>
      <w:proofErr w:type="gramEnd"/>
    </w:p>
    <w:p w:rsidR="004C7C2F" w:rsidRDefault="00622F36" w:rsidP="004C7C2F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2</w:t>
      </w:r>
      <w:r w:rsidR="008552FE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4C7C2F">
        <w:rPr>
          <w:rFonts w:ascii="Times New Roman" w:hAnsi="Times New Roman"/>
          <w:color w:val="000000"/>
          <w:sz w:val="28"/>
          <w:szCs w:val="28"/>
          <w:lang w:eastAsia="ru-RU" w:bidi="ru-RU"/>
        </w:rPr>
        <w:t>Обнародовать настоящее постановление путем размещения на инфор</w:t>
      </w:r>
      <w:r w:rsidR="004C7C2F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мационном стенде в здании Администрации Карачаевского городского округа (г. Карачаевск, ул</w:t>
      </w:r>
      <w:proofErr w:type="gramStart"/>
      <w:r w:rsidR="004C7C2F">
        <w:rPr>
          <w:rFonts w:ascii="Times New Roman" w:hAnsi="Times New Roman"/>
          <w:color w:val="000000"/>
          <w:sz w:val="28"/>
          <w:szCs w:val="28"/>
          <w:lang w:eastAsia="ru-RU" w:bidi="ru-RU"/>
        </w:rPr>
        <w:t>.Ч</w:t>
      </w:r>
      <w:proofErr w:type="gramEnd"/>
      <w:r w:rsidR="004C7C2F">
        <w:rPr>
          <w:rFonts w:ascii="Times New Roman" w:hAnsi="Times New Roman"/>
          <w:color w:val="000000"/>
          <w:sz w:val="28"/>
          <w:szCs w:val="28"/>
          <w:lang w:eastAsia="ru-RU" w:bidi="ru-RU"/>
        </w:rPr>
        <w:t>калова, 1-а) и разместить на официальном сайте Карачаев</w:t>
      </w:r>
      <w:r w:rsidR="004C7C2F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 xml:space="preserve">ского городского округа в сети Интернет </w:t>
      </w:r>
      <w:r w:rsidR="004C7C2F">
        <w:rPr>
          <w:rFonts w:ascii="Times New Roman" w:eastAsia="Arial" w:hAnsi="Times New Roman"/>
          <w:smallCaps/>
          <w:color w:val="000000"/>
          <w:sz w:val="28"/>
          <w:szCs w:val="28"/>
          <w:lang w:eastAsia="ru-RU" w:bidi="ru-RU"/>
        </w:rPr>
        <w:t>(</w:t>
      </w:r>
      <w:hyperlink r:id="rId10" w:history="1">
        <w:r w:rsidR="004C7C2F">
          <w:rPr>
            <w:rFonts w:ascii="Times New Roman" w:hAnsi="Times New Roman"/>
            <w:sz w:val="28"/>
            <w:szCs w:val="28"/>
          </w:rPr>
          <w:t>www.karachaevsk.info</w:t>
        </w:r>
      </w:hyperlink>
      <w:r w:rsidR="004C7C2F">
        <w:rPr>
          <w:rFonts w:ascii="Times New Roman" w:hAnsi="Times New Roman"/>
          <w:color w:val="000000"/>
          <w:sz w:val="28"/>
          <w:szCs w:val="28"/>
          <w:lang w:eastAsia="ru-RU" w:bidi="ru-RU"/>
        </w:rPr>
        <w:t>).</w:t>
      </w:r>
    </w:p>
    <w:p w:rsidR="00C8322A" w:rsidRDefault="00622F36" w:rsidP="004C7C2F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3</w:t>
      </w:r>
      <w:r w:rsidR="008552FE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proofErr w:type="gramStart"/>
      <w:r w:rsidR="004C7C2F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4C7C2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</w:t>
      </w:r>
      <w:r w:rsidR="004C7C2F">
        <w:rPr>
          <w:rFonts w:ascii="Times New Roman" w:hAnsi="Times New Roman"/>
          <w:color w:val="000000"/>
          <w:sz w:val="28"/>
          <w:szCs w:val="28"/>
          <w:lang w:eastAsia="ru-RU" w:bidi="ru-RU"/>
        </w:rPr>
        <w:softHyphen/>
        <w:t>местителя Мэра Карачаевского городского округа, курирующего социальные вопросы.</w:t>
      </w:r>
    </w:p>
    <w:tbl>
      <w:tblPr>
        <w:tblpPr w:leftFromText="180" w:rightFromText="180" w:vertAnchor="text" w:horzAnchor="margin" w:tblpY="512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905"/>
      </w:tblGrid>
      <w:tr w:rsidR="004C7C2F" w:rsidTr="00B427AC">
        <w:tc>
          <w:tcPr>
            <w:tcW w:w="6521" w:type="dxa"/>
          </w:tcPr>
          <w:p w:rsidR="004C7C2F" w:rsidRDefault="004C7C2F" w:rsidP="00B42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 Карачаевского городского округа</w:t>
            </w:r>
          </w:p>
        </w:tc>
        <w:tc>
          <w:tcPr>
            <w:tcW w:w="2905" w:type="dxa"/>
          </w:tcPr>
          <w:p w:rsidR="004C7C2F" w:rsidRDefault="004C7C2F" w:rsidP="004C7C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Дотдаев</w:t>
            </w:r>
            <w:proofErr w:type="spellEnd"/>
          </w:p>
        </w:tc>
      </w:tr>
    </w:tbl>
    <w:p w:rsidR="004C7C2F" w:rsidRDefault="004C7C2F" w:rsidP="004C7C2F"/>
    <w:p w:rsidR="004C7C2F" w:rsidRDefault="004C7C2F" w:rsidP="004C7C2F"/>
    <w:p w:rsidR="00A12775" w:rsidRPr="00A12775" w:rsidRDefault="00A12775" w:rsidP="00622F36">
      <w:pPr>
        <w:ind w:left="-851"/>
        <w:rPr>
          <w:rFonts w:eastAsia="Arial Unicode MS"/>
          <w:b/>
          <w:color w:val="000000"/>
          <w:sz w:val="28"/>
          <w:szCs w:val="28"/>
        </w:rPr>
      </w:pPr>
      <w:r w:rsidRPr="00A12775">
        <w:rPr>
          <w:rFonts w:eastAsia="Arial Unicode MS"/>
          <w:b/>
          <w:color w:val="000000"/>
          <w:sz w:val="28"/>
          <w:szCs w:val="28"/>
        </w:rPr>
        <w:lastRenderedPageBreak/>
        <w:t xml:space="preserve">Согласовано: </w:t>
      </w:r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A12775">
        <w:rPr>
          <w:rFonts w:eastAsia="Arial Unicode MS"/>
          <w:color w:val="000000"/>
          <w:sz w:val="28"/>
          <w:szCs w:val="28"/>
        </w:rPr>
        <w:t xml:space="preserve">Заместитель Мэра Карачаевского городского округа                       А.Р. </w:t>
      </w:r>
      <w:proofErr w:type="spellStart"/>
      <w:r w:rsidRPr="00A12775">
        <w:rPr>
          <w:rFonts w:eastAsia="Arial Unicode MS"/>
          <w:color w:val="000000"/>
          <w:sz w:val="28"/>
          <w:szCs w:val="28"/>
        </w:rPr>
        <w:t>Караев</w:t>
      </w:r>
      <w:proofErr w:type="spellEnd"/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A12775">
        <w:rPr>
          <w:rFonts w:eastAsia="Arial Unicode MS"/>
          <w:color w:val="000000"/>
          <w:sz w:val="28"/>
          <w:szCs w:val="28"/>
        </w:rPr>
        <w:t>Заместитель Мэра-</w:t>
      </w:r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A12775">
        <w:rPr>
          <w:rFonts w:eastAsia="Arial Unicode MS"/>
          <w:color w:val="000000"/>
          <w:sz w:val="28"/>
          <w:szCs w:val="28"/>
        </w:rPr>
        <w:t xml:space="preserve">управляющий делами Администрации </w:t>
      </w:r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A12775">
        <w:rPr>
          <w:rFonts w:eastAsia="Arial Unicode MS"/>
          <w:color w:val="000000"/>
          <w:sz w:val="28"/>
          <w:szCs w:val="28"/>
        </w:rPr>
        <w:t>Карачаевского городского округа</w:t>
      </w:r>
      <w:r w:rsidRPr="00A12775">
        <w:rPr>
          <w:rFonts w:eastAsia="Arial Unicode MS"/>
          <w:color w:val="000000"/>
          <w:sz w:val="28"/>
          <w:szCs w:val="28"/>
        </w:rPr>
        <w:tab/>
      </w:r>
      <w:r w:rsidRPr="00A12775">
        <w:rPr>
          <w:rFonts w:eastAsia="Arial Unicode MS"/>
          <w:color w:val="000000"/>
          <w:sz w:val="28"/>
          <w:szCs w:val="28"/>
        </w:rPr>
        <w:tab/>
      </w:r>
      <w:r w:rsidRPr="00A12775">
        <w:rPr>
          <w:rFonts w:eastAsia="Arial Unicode MS"/>
          <w:color w:val="000000"/>
          <w:sz w:val="28"/>
          <w:szCs w:val="28"/>
        </w:rPr>
        <w:tab/>
      </w:r>
      <w:r w:rsidRPr="00A12775">
        <w:rPr>
          <w:rFonts w:eastAsia="Arial Unicode MS"/>
          <w:color w:val="000000"/>
          <w:sz w:val="28"/>
          <w:szCs w:val="28"/>
        </w:rPr>
        <w:tab/>
        <w:t xml:space="preserve">          Е.И. Байрамукова</w:t>
      </w:r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A12775">
        <w:rPr>
          <w:rFonts w:eastAsia="Arial Unicode MS"/>
          <w:color w:val="000000"/>
          <w:sz w:val="28"/>
          <w:szCs w:val="28"/>
        </w:rPr>
        <w:t xml:space="preserve">Начальник Финансового управления </w:t>
      </w:r>
    </w:p>
    <w:p w:rsid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A12775">
        <w:rPr>
          <w:rFonts w:eastAsia="Arial Unicode MS"/>
          <w:color w:val="000000"/>
          <w:sz w:val="28"/>
          <w:szCs w:val="28"/>
        </w:rPr>
        <w:t>Администрации Карачаевского городского округа</w:t>
      </w:r>
      <w:r w:rsidRPr="00A12775">
        <w:rPr>
          <w:rFonts w:eastAsia="Arial Unicode MS"/>
          <w:color w:val="000000"/>
          <w:sz w:val="28"/>
          <w:szCs w:val="28"/>
        </w:rPr>
        <w:tab/>
        <w:t xml:space="preserve">             Т.С. </w:t>
      </w:r>
      <w:proofErr w:type="spellStart"/>
      <w:r w:rsidRPr="00A12775">
        <w:rPr>
          <w:rFonts w:eastAsia="Arial Unicode MS"/>
          <w:color w:val="000000"/>
          <w:sz w:val="28"/>
          <w:szCs w:val="28"/>
        </w:rPr>
        <w:t>Джашакуев</w:t>
      </w:r>
      <w:proofErr w:type="spellEnd"/>
    </w:p>
    <w:p w:rsidR="00764BFE" w:rsidRDefault="00764BFE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764BFE" w:rsidRDefault="00764BFE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Начальник Управления экономического развития, </w:t>
      </w:r>
    </w:p>
    <w:p w:rsidR="00764BFE" w:rsidRPr="00A12775" w:rsidRDefault="006E2F10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з</w:t>
      </w:r>
      <w:r w:rsidR="00764BFE">
        <w:rPr>
          <w:rFonts w:eastAsia="Arial Unicode MS"/>
          <w:color w:val="000000"/>
          <w:sz w:val="28"/>
          <w:szCs w:val="28"/>
        </w:rPr>
        <w:t xml:space="preserve">акупок и мобилизации доходов                                                    Р.С. </w:t>
      </w:r>
      <w:proofErr w:type="spellStart"/>
      <w:r w:rsidR="00764BFE">
        <w:rPr>
          <w:rFonts w:eastAsia="Arial Unicode MS"/>
          <w:color w:val="000000"/>
          <w:sz w:val="28"/>
          <w:szCs w:val="28"/>
        </w:rPr>
        <w:t>Байчорова</w:t>
      </w:r>
      <w:proofErr w:type="spellEnd"/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A12775">
        <w:rPr>
          <w:rFonts w:eastAsia="Arial Unicode MS"/>
          <w:color w:val="000000"/>
          <w:sz w:val="28"/>
          <w:szCs w:val="28"/>
        </w:rPr>
        <w:t xml:space="preserve">Начальник юридического отдела Администрации </w:t>
      </w:r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A12775">
        <w:rPr>
          <w:rFonts w:eastAsia="Arial Unicode MS"/>
          <w:color w:val="000000"/>
          <w:sz w:val="28"/>
          <w:szCs w:val="28"/>
        </w:rPr>
        <w:t xml:space="preserve">Карачаевского городского округа                                                      А.А. </w:t>
      </w:r>
      <w:proofErr w:type="spellStart"/>
      <w:r w:rsidRPr="00A12775">
        <w:rPr>
          <w:rFonts w:eastAsia="Arial Unicode MS"/>
          <w:color w:val="000000"/>
          <w:sz w:val="28"/>
          <w:szCs w:val="28"/>
        </w:rPr>
        <w:t>Батчаев</w:t>
      </w:r>
      <w:proofErr w:type="spellEnd"/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A12775" w:rsidRPr="00A12775" w:rsidRDefault="00A12775" w:rsidP="00A12775">
      <w:pPr>
        <w:ind w:left="-851"/>
        <w:jc w:val="both"/>
        <w:rPr>
          <w:rFonts w:eastAsia="Arial Unicode MS"/>
          <w:b/>
          <w:color w:val="000000"/>
          <w:sz w:val="28"/>
          <w:szCs w:val="28"/>
        </w:rPr>
      </w:pPr>
      <w:r w:rsidRPr="00A12775">
        <w:rPr>
          <w:rFonts w:eastAsia="Arial Unicode MS"/>
          <w:b/>
          <w:color w:val="000000"/>
          <w:sz w:val="28"/>
          <w:szCs w:val="28"/>
        </w:rPr>
        <w:t xml:space="preserve">Подготовлено:  </w:t>
      </w:r>
    </w:p>
    <w:p w:rsidR="00A12775" w:rsidRPr="00A12775" w:rsidRDefault="00A12775" w:rsidP="00A12775">
      <w:pPr>
        <w:ind w:left="-851"/>
        <w:rPr>
          <w:rFonts w:eastAsia="Arial Unicode MS"/>
          <w:color w:val="000000"/>
          <w:sz w:val="28"/>
          <w:szCs w:val="28"/>
        </w:rPr>
      </w:pPr>
    </w:p>
    <w:p w:rsidR="00A12775" w:rsidRPr="00A12775" w:rsidRDefault="00A12775" w:rsidP="00A12775">
      <w:pPr>
        <w:ind w:left="-851"/>
        <w:rPr>
          <w:rFonts w:eastAsia="Arial Unicode MS"/>
          <w:color w:val="000000"/>
          <w:sz w:val="28"/>
          <w:szCs w:val="28"/>
        </w:rPr>
      </w:pPr>
      <w:r w:rsidRPr="00A12775">
        <w:rPr>
          <w:rFonts w:eastAsia="Arial Unicode MS"/>
          <w:color w:val="000000"/>
          <w:sz w:val="28"/>
          <w:szCs w:val="28"/>
        </w:rPr>
        <w:t xml:space="preserve">Начальник Управления труда и </w:t>
      </w:r>
    </w:p>
    <w:p w:rsidR="00A12775" w:rsidRPr="00A12775" w:rsidRDefault="00A12775" w:rsidP="00A12775">
      <w:pPr>
        <w:ind w:left="-851"/>
        <w:rPr>
          <w:rFonts w:eastAsia="Arial Unicode MS"/>
          <w:color w:val="000000"/>
          <w:sz w:val="28"/>
          <w:szCs w:val="28"/>
        </w:rPr>
      </w:pPr>
      <w:r w:rsidRPr="00A12775">
        <w:rPr>
          <w:rFonts w:eastAsia="Arial Unicode MS"/>
          <w:color w:val="000000"/>
          <w:sz w:val="28"/>
          <w:szCs w:val="28"/>
        </w:rPr>
        <w:t xml:space="preserve">социального развития Администрации </w:t>
      </w:r>
    </w:p>
    <w:p w:rsidR="00A12775" w:rsidRPr="00A12775" w:rsidRDefault="00A12775" w:rsidP="00A12775">
      <w:pPr>
        <w:ind w:left="-851"/>
        <w:rPr>
          <w:rFonts w:eastAsia="Arial Unicode MS"/>
          <w:color w:val="000000"/>
          <w:sz w:val="28"/>
          <w:szCs w:val="28"/>
        </w:rPr>
      </w:pPr>
      <w:r w:rsidRPr="00A12775">
        <w:rPr>
          <w:rFonts w:eastAsia="Arial Unicode MS"/>
          <w:color w:val="000000"/>
          <w:sz w:val="28"/>
          <w:szCs w:val="28"/>
        </w:rPr>
        <w:t>Карачаевского городского округа                                            А.Ш. Байрамукова</w:t>
      </w:r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A12775" w:rsidRPr="00A12775" w:rsidRDefault="00A12775" w:rsidP="00A12775">
      <w:pPr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A12775" w:rsidRPr="00A12775" w:rsidRDefault="00A12775" w:rsidP="00A12775">
      <w:pPr>
        <w:jc w:val="both"/>
        <w:rPr>
          <w:rFonts w:eastAsia="Arial Unicode MS"/>
          <w:color w:val="000000"/>
          <w:sz w:val="28"/>
          <w:szCs w:val="28"/>
        </w:rPr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p w:rsidR="00A12775" w:rsidRDefault="00A12775">
      <w:pPr>
        <w:pStyle w:val="11"/>
        <w:shd w:val="clear" w:color="auto" w:fill="auto"/>
        <w:spacing w:after="0" w:line="240" w:lineRule="auto"/>
        <w:ind w:right="19" w:firstLine="709"/>
        <w:jc w:val="both"/>
      </w:pPr>
    </w:p>
    <w:sectPr w:rsidR="00A12775" w:rsidSect="00154DD5">
      <w:headerReference w:type="even" r:id="rId11"/>
      <w:footerReference w:type="even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B5" w:rsidRDefault="00CC0DB5" w:rsidP="00A9685A">
      <w:r>
        <w:separator/>
      </w:r>
    </w:p>
  </w:endnote>
  <w:endnote w:type="continuationSeparator" w:id="0">
    <w:p w:rsidR="00CC0DB5" w:rsidRDefault="00CC0DB5" w:rsidP="00A9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B5" w:rsidRDefault="00CC0D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B5" w:rsidRDefault="00CC0DB5" w:rsidP="00A9685A">
      <w:r>
        <w:separator/>
      </w:r>
    </w:p>
  </w:footnote>
  <w:footnote w:type="continuationSeparator" w:id="0">
    <w:p w:rsidR="00CC0DB5" w:rsidRDefault="00CC0DB5" w:rsidP="00A9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B5" w:rsidRDefault="00CC0D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B5" w:rsidRDefault="00CC0DB5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BF205925"/>
    <w:multiLevelType w:val="singleLevel"/>
    <w:tmpl w:val="BF205925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nsid w:val="C773C498"/>
    <w:multiLevelType w:val="singleLevel"/>
    <w:tmpl w:val="C773C498"/>
    <w:lvl w:ilvl="0">
      <w:start w:val="2"/>
      <w:numFmt w:val="decimal"/>
      <w:suff w:val="space"/>
      <w:lvlText w:val="%1."/>
      <w:lvlJc w:val="left"/>
    </w:lvl>
  </w:abstractNum>
  <w:abstractNum w:abstractNumId="3">
    <w:nsid w:val="F4B5D9F5"/>
    <w:multiLevelType w:val="singleLevel"/>
    <w:tmpl w:val="F4B5D9F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highlight w:val="none"/>
        <w:u w:val="none"/>
        <w:shd w:val="clear" w:color="auto" w:fill="auto"/>
        <w:lang w:val="ru-RU" w:eastAsia="ru-RU" w:bidi="ru-RU"/>
      </w:rPr>
    </w:lvl>
  </w:abstractNum>
  <w:abstractNum w:abstractNumId="4">
    <w:nsid w:val="03D62ECE"/>
    <w:multiLevelType w:val="singleLevel"/>
    <w:tmpl w:val="03D62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5">
    <w:nsid w:val="05485318"/>
    <w:multiLevelType w:val="hybridMultilevel"/>
    <w:tmpl w:val="F0A0B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22E57"/>
    <w:multiLevelType w:val="singleLevel"/>
    <w:tmpl w:val="06022E57"/>
    <w:lvl w:ilvl="0">
      <w:start w:val="1"/>
      <w:numFmt w:val="decimal"/>
      <w:lvlText w:val="%1."/>
      <w:lvlJc w:val="left"/>
      <w:pPr>
        <w:ind w:left="-1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highlight w:val="none"/>
        <w:u w:val="none"/>
        <w:shd w:val="clear" w:color="auto" w:fill="auto"/>
        <w:lang w:val="ru-RU" w:eastAsia="ru-RU" w:bidi="ru-RU"/>
      </w:rPr>
    </w:lvl>
  </w:abstractNum>
  <w:abstractNum w:abstractNumId="7">
    <w:nsid w:val="4C1BAE26"/>
    <w:multiLevelType w:val="singleLevel"/>
    <w:tmpl w:val="4C1BA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8">
    <w:nsid w:val="4D4DC07F"/>
    <w:multiLevelType w:val="singleLevel"/>
    <w:tmpl w:val="4D4DC07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9">
    <w:nsid w:val="7B55255C"/>
    <w:multiLevelType w:val="singleLevel"/>
    <w:tmpl w:val="7B55255C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36A0"/>
    <w:rsid w:val="00004B3C"/>
    <w:rsid w:val="00012209"/>
    <w:rsid w:val="00012429"/>
    <w:rsid w:val="000167D6"/>
    <w:rsid w:val="0001686B"/>
    <w:rsid w:val="00024A0D"/>
    <w:rsid w:val="00024D8C"/>
    <w:rsid w:val="00025FE0"/>
    <w:rsid w:val="0003309C"/>
    <w:rsid w:val="00041B06"/>
    <w:rsid w:val="000731E6"/>
    <w:rsid w:val="000849F6"/>
    <w:rsid w:val="00084F8E"/>
    <w:rsid w:val="00092818"/>
    <w:rsid w:val="00096905"/>
    <w:rsid w:val="000B07A8"/>
    <w:rsid w:val="000D0D73"/>
    <w:rsid w:val="000D2955"/>
    <w:rsid w:val="000F7383"/>
    <w:rsid w:val="00106B69"/>
    <w:rsid w:val="00106BF2"/>
    <w:rsid w:val="00111E13"/>
    <w:rsid w:val="00111F99"/>
    <w:rsid w:val="001141B1"/>
    <w:rsid w:val="0012043A"/>
    <w:rsid w:val="00125890"/>
    <w:rsid w:val="0013139A"/>
    <w:rsid w:val="00137C7D"/>
    <w:rsid w:val="0014153A"/>
    <w:rsid w:val="001509BC"/>
    <w:rsid w:val="00154DD5"/>
    <w:rsid w:val="001638A8"/>
    <w:rsid w:val="00167D1B"/>
    <w:rsid w:val="001739CC"/>
    <w:rsid w:val="00174350"/>
    <w:rsid w:val="001978B2"/>
    <w:rsid w:val="001A7976"/>
    <w:rsid w:val="001B1162"/>
    <w:rsid w:val="001B7D75"/>
    <w:rsid w:val="001C393D"/>
    <w:rsid w:val="001D29F7"/>
    <w:rsid w:val="001D7BB3"/>
    <w:rsid w:val="001F0115"/>
    <w:rsid w:val="001F1F72"/>
    <w:rsid w:val="001F251B"/>
    <w:rsid w:val="001F5D58"/>
    <w:rsid w:val="00200281"/>
    <w:rsid w:val="00204109"/>
    <w:rsid w:val="002042DD"/>
    <w:rsid w:val="00205CF7"/>
    <w:rsid w:val="0021107B"/>
    <w:rsid w:val="00216D67"/>
    <w:rsid w:val="002238C7"/>
    <w:rsid w:val="002317BD"/>
    <w:rsid w:val="00232D6E"/>
    <w:rsid w:val="0024222D"/>
    <w:rsid w:val="00284BD7"/>
    <w:rsid w:val="002C3511"/>
    <w:rsid w:val="002D28B9"/>
    <w:rsid w:val="002E0B29"/>
    <w:rsid w:val="002E27DF"/>
    <w:rsid w:val="002E6C65"/>
    <w:rsid w:val="003058A8"/>
    <w:rsid w:val="003125A0"/>
    <w:rsid w:val="0031354F"/>
    <w:rsid w:val="00326BEB"/>
    <w:rsid w:val="00330A43"/>
    <w:rsid w:val="00341819"/>
    <w:rsid w:val="00344C48"/>
    <w:rsid w:val="00353DE5"/>
    <w:rsid w:val="00356366"/>
    <w:rsid w:val="003576AE"/>
    <w:rsid w:val="003730AC"/>
    <w:rsid w:val="00376C29"/>
    <w:rsid w:val="003808ED"/>
    <w:rsid w:val="003862EF"/>
    <w:rsid w:val="003946B9"/>
    <w:rsid w:val="003A1B52"/>
    <w:rsid w:val="003A2B69"/>
    <w:rsid w:val="003B15CC"/>
    <w:rsid w:val="003C1200"/>
    <w:rsid w:val="003E44D2"/>
    <w:rsid w:val="003E4A10"/>
    <w:rsid w:val="003F3858"/>
    <w:rsid w:val="00406F92"/>
    <w:rsid w:val="00425F8C"/>
    <w:rsid w:val="00430942"/>
    <w:rsid w:val="00436215"/>
    <w:rsid w:val="00441D47"/>
    <w:rsid w:val="00457B2C"/>
    <w:rsid w:val="004616E5"/>
    <w:rsid w:val="00464705"/>
    <w:rsid w:val="00472112"/>
    <w:rsid w:val="004A412B"/>
    <w:rsid w:val="004B1784"/>
    <w:rsid w:val="004B4EBE"/>
    <w:rsid w:val="004B6425"/>
    <w:rsid w:val="004C327B"/>
    <w:rsid w:val="004C338B"/>
    <w:rsid w:val="004C7C2F"/>
    <w:rsid w:val="004E038D"/>
    <w:rsid w:val="004E1320"/>
    <w:rsid w:val="004E3A72"/>
    <w:rsid w:val="004F41B3"/>
    <w:rsid w:val="00500B6C"/>
    <w:rsid w:val="00512AE1"/>
    <w:rsid w:val="005237BD"/>
    <w:rsid w:val="00532966"/>
    <w:rsid w:val="005539CA"/>
    <w:rsid w:val="005657D9"/>
    <w:rsid w:val="005673F2"/>
    <w:rsid w:val="00571E97"/>
    <w:rsid w:val="005808D4"/>
    <w:rsid w:val="005844EB"/>
    <w:rsid w:val="005872E2"/>
    <w:rsid w:val="005932B6"/>
    <w:rsid w:val="005A0E73"/>
    <w:rsid w:val="005A1A3D"/>
    <w:rsid w:val="005B0621"/>
    <w:rsid w:val="005B3B31"/>
    <w:rsid w:val="005C5BFB"/>
    <w:rsid w:val="005D2743"/>
    <w:rsid w:val="005E4703"/>
    <w:rsid w:val="005F3049"/>
    <w:rsid w:val="005F31B5"/>
    <w:rsid w:val="005F33A1"/>
    <w:rsid w:val="005F56F2"/>
    <w:rsid w:val="006202EE"/>
    <w:rsid w:val="00622F36"/>
    <w:rsid w:val="006233EB"/>
    <w:rsid w:val="00634C2A"/>
    <w:rsid w:val="00636A9F"/>
    <w:rsid w:val="006448B5"/>
    <w:rsid w:val="00647ECE"/>
    <w:rsid w:val="0066140F"/>
    <w:rsid w:val="00662A1F"/>
    <w:rsid w:val="00663247"/>
    <w:rsid w:val="00667D27"/>
    <w:rsid w:val="0067370E"/>
    <w:rsid w:val="00675D73"/>
    <w:rsid w:val="00687C30"/>
    <w:rsid w:val="006924F8"/>
    <w:rsid w:val="006936F5"/>
    <w:rsid w:val="00693C6F"/>
    <w:rsid w:val="00696632"/>
    <w:rsid w:val="006A3CEE"/>
    <w:rsid w:val="006C36A0"/>
    <w:rsid w:val="006C54F4"/>
    <w:rsid w:val="006D230B"/>
    <w:rsid w:val="006D70E7"/>
    <w:rsid w:val="006E1103"/>
    <w:rsid w:val="006E2F10"/>
    <w:rsid w:val="006F071E"/>
    <w:rsid w:val="006F1C91"/>
    <w:rsid w:val="006F2B72"/>
    <w:rsid w:val="006F7B24"/>
    <w:rsid w:val="00716EA5"/>
    <w:rsid w:val="007242B6"/>
    <w:rsid w:val="00746225"/>
    <w:rsid w:val="00751A49"/>
    <w:rsid w:val="00763DD3"/>
    <w:rsid w:val="00764BFE"/>
    <w:rsid w:val="0076615B"/>
    <w:rsid w:val="0076681D"/>
    <w:rsid w:val="00766D58"/>
    <w:rsid w:val="00766F84"/>
    <w:rsid w:val="00770B1C"/>
    <w:rsid w:val="007753E6"/>
    <w:rsid w:val="00776E10"/>
    <w:rsid w:val="007806A9"/>
    <w:rsid w:val="00783DDB"/>
    <w:rsid w:val="00783DE9"/>
    <w:rsid w:val="007854F7"/>
    <w:rsid w:val="00791CC6"/>
    <w:rsid w:val="00796572"/>
    <w:rsid w:val="007B0E9C"/>
    <w:rsid w:val="007B3307"/>
    <w:rsid w:val="007C265C"/>
    <w:rsid w:val="007E1770"/>
    <w:rsid w:val="007E51A2"/>
    <w:rsid w:val="00802730"/>
    <w:rsid w:val="00806D22"/>
    <w:rsid w:val="00806E4D"/>
    <w:rsid w:val="00813414"/>
    <w:rsid w:val="008150FC"/>
    <w:rsid w:val="00826B52"/>
    <w:rsid w:val="008346DD"/>
    <w:rsid w:val="008552FE"/>
    <w:rsid w:val="008638ED"/>
    <w:rsid w:val="008646B5"/>
    <w:rsid w:val="00866B0D"/>
    <w:rsid w:val="00867BA4"/>
    <w:rsid w:val="008A19CB"/>
    <w:rsid w:val="008A4190"/>
    <w:rsid w:val="008A4479"/>
    <w:rsid w:val="008A4C08"/>
    <w:rsid w:val="008B0ED9"/>
    <w:rsid w:val="008B31C6"/>
    <w:rsid w:val="008B5433"/>
    <w:rsid w:val="008C7555"/>
    <w:rsid w:val="008D16EF"/>
    <w:rsid w:val="008D353F"/>
    <w:rsid w:val="008D52BC"/>
    <w:rsid w:val="008E01D5"/>
    <w:rsid w:val="008E24A2"/>
    <w:rsid w:val="008E2AF2"/>
    <w:rsid w:val="008E48EE"/>
    <w:rsid w:val="008E5414"/>
    <w:rsid w:val="00906313"/>
    <w:rsid w:val="00907F99"/>
    <w:rsid w:val="00911E2B"/>
    <w:rsid w:val="00925F1F"/>
    <w:rsid w:val="00941E0D"/>
    <w:rsid w:val="00942205"/>
    <w:rsid w:val="00947C5E"/>
    <w:rsid w:val="00961FAE"/>
    <w:rsid w:val="00970DA1"/>
    <w:rsid w:val="009805BB"/>
    <w:rsid w:val="00980620"/>
    <w:rsid w:val="00980E62"/>
    <w:rsid w:val="009904F4"/>
    <w:rsid w:val="009927AF"/>
    <w:rsid w:val="009A4F6D"/>
    <w:rsid w:val="009B51F9"/>
    <w:rsid w:val="009C2B78"/>
    <w:rsid w:val="009D7665"/>
    <w:rsid w:val="009E15D8"/>
    <w:rsid w:val="009E260F"/>
    <w:rsid w:val="009E4658"/>
    <w:rsid w:val="009E5898"/>
    <w:rsid w:val="009E754A"/>
    <w:rsid w:val="009F51FC"/>
    <w:rsid w:val="009F54A5"/>
    <w:rsid w:val="009F72C2"/>
    <w:rsid w:val="00A01107"/>
    <w:rsid w:val="00A12775"/>
    <w:rsid w:val="00A5319F"/>
    <w:rsid w:val="00A652F7"/>
    <w:rsid w:val="00A708FA"/>
    <w:rsid w:val="00A7431F"/>
    <w:rsid w:val="00A76B7F"/>
    <w:rsid w:val="00A857C8"/>
    <w:rsid w:val="00A870FB"/>
    <w:rsid w:val="00A9633E"/>
    <w:rsid w:val="00A9685A"/>
    <w:rsid w:val="00A9775B"/>
    <w:rsid w:val="00AA3AC7"/>
    <w:rsid w:val="00AB0585"/>
    <w:rsid w:val="00AC219A"/>
    <w:rsid w:val="00AC70B0"/>
    <w:rsid w:val="00AF3669"/>
    <w:rsid w:val="00AF77F5"/>
    <w:rsid w:val="00B00843"/>
    <w:rsid w:val="00B064A6"/>
    <w:rsid w:val="00B07030"/>
    <w:rsid w:val="00B120F5"/>
    <w:rsid w:val="00B427AC"/>
    <w:rsid w:val="00B52384"/>
    <w:rsid w:val="00B73537"/>
    <w:rsid w:val="00B85AB5"/>
    <w:rsid w:val="00B93A91"/>
    <w:rsid w:val="00B941B3"/>
    <w:rsid w:val="00BA304B"/>
    <w:rsid w:val="00BA6C9D"/>
    <w:rsid w:val="00BB21DE"/>
    <w:rsid w:val="00BC22A2"/>
    <w:rsid w:val="00BD5148"/>
    <w:rsid w:val="00BD683D"/>
    <w:rsid w:val="00BE0503"/>
    <w:rsid w:val="00BE0845"/>
    <w:rsid w:val="00BF1338"/>
    <w:rsid w:val="00C03715"/>
    <w:rsid w:val="00C07652"/>
    <w:rsid w:val="00C1315C"/>
    <w:rsid w:val="00C25DCC"/>
    <w:rsid w:val="00C27475"/>
    <w:rsid w:val="00C434D6"/>
    <w:rsid w:val="00C440CF"/>
    <w:rsid w:val="00C52807"/>
    <w:rsid w:val="00C530E5"/>
    <w:rsid w:val="00C74020"/>
    <w:rsid w:val="00C81942"/>
    <w:rsid w:val="00C820B1"/>
    <w:rsid w:val="00C8322A"/>
    <w:rsid w:val="00C919F6"/>
    <w:rsid w:val="00CA62DC"/>
    <w:rsid w:val="00CB60F2"/>
    <w:rsid w:val="00CB6553"/>
    <w:rsid w:val="00CB6CA9"/>
    <w:rsid w:val="00CB73EC"/>
    <w:rsid w:val="00CC0DB5"/>
    <w:rsid w:val="00CC14FF"/>
    <w:rsid w:val="00CD42F2"/>
    <w:rsid w:val="00CE5017"/>
    <w:rsid w:val="00CE7EF7"/>
    <w:rsid w:val="00CF59C9"/>
    <w:rsid w:val="00CF60F8"/>
    <w:rsid w:val="00D047C6"/>
    <w:rsid w:val="00D12BBA"/>
    <w:rsid w:val="00D142EF"/>
    <w:rsid w:val="00D14339"/>
    <w:rsid w:val="00D17B01"/>
    <w:rsid w:val="00D31115"/>
    <w:rsid w:val="00D4279C"/>
    <w:rsid w:val="00D5390D"/>
    <w:rsid w:val="00D557A3"/>
    <w:rsid w:val="00D76EB6"/>
    <w:rsid w:val="00D8061B"/>
    <w:rsid w:val="00D8085A"/>
    <w:rsid w:val="00D900EA"/>
    <w:rsid w:val="00DC2504"/>
    <w:rsid w:val="00DD18BA"/>
    <w:rsid w:val="00DE1602"/>
    <w:rsid w:val="00DF5C63"/>
    <w:rsid w:val="00E0431D"/>
    <w:rsid w:val="00E22106"/>
    <w:rsid w:val="00E274C1"/>
    <w:rsid w:val="00E550DF"/>
    <w:rsid w:val="00E63594"/>
    <w:rsid w:val="00E64A62"/>
    <w:rsid w:val="00E8269D"/>
    <w:rsid w:val="00E90CEC"/>
    <w:rsid w:val="00E9307C"/>
    <w:rsid w:val="00E94951"/>
    <w:rsid w:val="00EA07CE"/>
    <w:rsid w:val="00EE043A"/>
    <w:rsid w:val="00EF108E"/>
    <w:rsid w:val="00EF7AFB"/>
    <w:rsid w:val="00F02407"/>
    <w:rsid w:val="00F03BA6"/>
    <w:rsid w:val="00F073D4"/>
    <w:rsid w:val="00F1097B"/>
    <w:rsid w:val="00F14112"/>
    <w:rsid w:val="00F3332A"/>
    <w:rsid w:val="00F34ECF"/>
    <w:rsid w:val="00F377F2"/>
    <w:rsid w:val="00F41F00"/>
    <w:rsid w:val="00F46ED6"/>
    <w:rsid w:val="00F556D2"/>
    <w:rsid w:val="00F60CEB"/>
    <w:rsid w:val="00F63601"/>
    <w:rsid w:val="00F80B04"/>
    <w:rsid w:val="00F841AE"/>
    <w:rsid w:val="00FB1253"/>
    <w:rsid w:val="00FB2EF1"/>
    <w:rsid w:val="00FB4942"/>
    <w:rsid w:val="00FD7A90"/>
    <w:rsid w:val="00FE22C6"/>
    <w:rsid w:val="00FE7A46"/>
    <w:rsid w:val="01346DB6"/>
    <w:rsid w:val="02467E82"/>
    <w:rsid w:val="03020A29"/>
    <w:rsid w:val="042A5278"/>
    <w:rsid w:val="07136B18"/>
    <w:rsid w:val="0A99120E"/>
    <w:rsid w:val="0D41363D"/>
    <w:rsid w:val="0D805EA8"/>
    <w:rsid w:val="0E6B69CF"/>
    <w:rsid w:val="0F0D1D55"/>
    <w:rsid w:val="0F9F332D"/>
    <w:rsid w:val="10E775F8"/>
    <w:rsid w:val="11AF6482"/>
    <w:rsid w:val="13865609"/>
    <w:rsid w:val="19FF29E9"/>
    <w:rsid w:val="1D1345A7"/>
    <w:rsid w:val="1E760C22"/>
    <w:rsid w:val="1F1406FC"/>
    <w:rsid w:val="1FD40EF5"/>
    <w:rsid w:val="201B329B"/>
    <w:rsid w:val="23E43495"/>
    <w:rsid w:val="26D110EB"/>
    <w:rsid w:val="2BF2723A"/>
    <w:rsid w:val="2C322A20"/>
    <w:rsid w:val="2F1B2EE2"/>
    <w:rsid w:val="30367BF9"/>
    <w:rsid w:val="30EF1C26"/>
    <w:rsid w:val="3220787C"/>
    <w:rsid w:val="34482D34"/>
    <w:rsid w:val="3676425D"/>
    <w:rsid w:val="37B6483D"/>
    <w:rsid w:val="37E81771"/>
    <w:rsid w:val="38F177C2"/>
    <w:rsid w:val="3A530BC1"/>
    <w:rsid w:val="3AA80E87"/>
    <w:rsid w:val="3BC60A00"/>
    <w:rsid w:val="3E2555F6"/>
    <w:rsid w:val="3E7322B7"/>
    <w:rsid w:val="433D643F"/>
    <w:rsid w:val="483058FF"/>
    <w:rsid w:val="4C285C16"/>
    <w:rsid w:val="4E4C7DB4"/>
    <w:rsid w:val="4EBA4BD3"/>
    <w:rsid w:val="4F3D11B0"/>
    <w:rsid w:val="50813B69"/>
    <w:rsid w:val="51E131BF"/>
    <w:rsid w:val="53200D84"/>
    <w:rsid w:val="550C228A"/>
    <w:rsid w:val="59925151"/>
    <w:rsid w:val="59F82814"/>
    <w:rsid w:val="5AE12434"/>
    <w:rsid w:val="5CC85788"/>
    <w:rsid w:val="5F796457"/>
    <w:rsid w:val="635E2FD8"/>
    <w:rsid w:val="64A51386"/>
    <w:rsid w:val="64F80BFA"/>
    <w:rsid w:val="654C6BD6"/>
    <w:rsid w:val="691702EE"/>
    <w:rsid w:val="6CD91BF5"/>
    <w:rsid w:val="6DFD05F9"/>
    <w:rsid w:val="6FC05394"/>
    <w:rsid w:val="6FC27AE1"/>
    <w:rsid w:val="74673534"/>
    <w:rsid w:val="755A164B"/>
    <w:rsid w:val="7A055986"/>
    <w:rsid w:val="7ABE0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5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9685A"/>
    <w:pPr>
      <w:keepNext/>
      <w:keepLines/>
      <w:spacing w:after="36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85A"/>
    <w:pPr>
      <w:keepNext/>
      <w:keepLines/>
      <w:spacing w:before="360" w:line="360" w:lineRule="auto"/>
      <w:ind w:firstLine="709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968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85A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qFormat/>
    <w:rsid w:val="00A9685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qFormat/>
    <w:rsid w:val="00A9685A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99"/>
    <w:qFormat/>
    <w:rsid w:val="00A9685A"/>
    <w:pPr>
      <w:jc w:val="center"/>
    </w:pPr>
    <w:rPr>
      <w:b/>
    </w:rPr>
  </w:style>
  <w:style w:type="paragraph" w:styleId="aa">
    <w:name w:val="footer"/>
    <w:basedOn w:val="a"/>
    <w:link w:val="ab"/>
    <w:uiPriority w:val="99"/>
    <w:unhideWhenUsed/>
    <w:qFormat/>
    <w:rsid w:val="00A9685A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semiHidden/>
    <w:unhideWhenUsed/>
    <w:qFormat/>
    <w:rsid w:val="00A9685A"/>
    <w:rPr>
      <w:sz w:val="24"/>
      <w:szCs w:val="24"/>
    </w:rPr>
  </w:style>
  <w:style w:type="table" w:styleId="ad">
    <w:name w:val="Table Grid"/>
    <w:basedOn w:val="a1"/>
    <w:qFormat/>
    <w:rsid w:val="00A9685A"/>
    <w:pPr>
      <w:widowControl w:val="0"/>
      <w:spacing w:after="200" w:line="276" w:lineRule="auto"/>
      <w:jc w:val="both"/>
    </w:pPr>
    <w:rPr>
      <w:rFonts w:ascii="Tahoma" w:eastAsia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qFormat/>
    <w:rsid w:val="00A9685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9"/>
    <w:qFormat/>
    <w:rsid w:val="00A9685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qFormat/>
    <w:rsid w:val="00A968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96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A96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qFormat/>
    <w:rsid w:val="00A9685A"/>
    <w:rPr>
      <w:rFonts w:cs="Times New Roman"/>
      <w:color w:val="106BBE"/>
    </w:rPr>
  </w:style>
  <w:style w:type="paragraph" w:styleId="af">
    <w:name w:val="List Paragraph"/>
    <w:basedOn w:val="a"/>
    <w:uiPriority w:val="99"/>
    <w:qFormat/>
    <w:rsid w:val="00A968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qFormat/>
    <w:rsid w:val="00A9685A"/>
    <w:pPr>
      <w:widowControl w:val="0"/>
      <w:shd w:val="clear" w:color="auto" w:fill="FFFFFF"/>
      <w:spacing w:after="200" w:line="276" w:lineRule="auto"/>
      <w:ind w:firstLine="400"/>
    </w:pPr>
    <w:rPr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qFormat/>
    <w:rsid w:val="00A9685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A9685A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customStyle="1" w:styleId="14">
    <w:name w:val="Обычный + 14 пт"/>
    <w:basedOn w:val="a"/>
    <w:uiPriority w:val="99"/>
    <w:qFormat/>
    <w:rsid w:val="00A9685A"/>
    <w:pPr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qFormat/>
    <w:rsid w:val="00A9685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qFormat/>
    <w:rsid w:val="00A9685A"/>
    <w:pPr>
      <w:widowControl w:val="0"/>
      <w:autoSpaceDE w:val="0"/>
      <w:autoSpaceDN w:val="0"/>
      <w:adjustRightInd w:val="0"/>
      <w:spacing w:line="427" w:lineRule="exact"/>
      <w:ind w:firstLine="701"/>
      <w:jc w:val="both"/>
    </w:pPr>
    <w:rPr>
      <w:sz w:val="24"/>
      <w:szCs w:val="24"/>
    </w:rPr>
  </w:style>
  <w:style w:type="paragraph" w:customStyle="1" w:styleId="af0">
    <w:name w:val="Другое"/>
    <w:basedOn w:val="a"/>
    <w:qFormat/>
    <w:rsid w:val="00A9685A"/>
    <w:pPr>
      <w:widowControl w:val="0"/>
      <w:shd w:val="clear" w:color="auto" w:fill="FFFFFF"/>
      <w:spacing w:after="200" w:line="252" w:lineRule="auto"/>
      <w:ind w:firstLine="20"/>
    </w:pPr>
    <w:rPr>
      <w:sz w:val="28"/>
      <w:szCs w:val="28"/>
      <w:lang w:eastAsia="en-US"/>
    </w:rPr>
  </w:style>
  <w:style w:type="paragraph" w:customStyle="1" w:styleId="af1">
    <w:name w:val="Подпись к картинке"/>
    <w:basedOn w:val="a"/>
    <w:qFormat/>
    <w:rsid w:val="00A9685A"/>
    <w:pPr>
      <w:widowControl w:val="0"/>
      <w:shd w:val="clear" w:color="auto" w:fill="FFFFFF"/>
      <w:spacing w:after="200" w:line="252" w:lineRule="auto"/>
    </w:pPr>
    <w:rPr>
      <w:sz w:val="22"/>
      <w:szCs w:val="22"/>
      <w:lang w:eastAsia="en-US"/>
    </w:rPr>
  </w:style>
  <w:style w:type="paragraph" w:customStyle="1" w:styleId="af2">
    <w:name w:val="Подпись к таблице"/>
    <w:basedOn w:val="a"/>
    <w:qFormat/>
    <w:rsid w:val="00A9685A"/>
    <w:pPr>
      <w:widowControl w:val="0"/>
      <w:shd w:val="clear" w:color="auto" w:fill="FFFFFF"/>
      <w:spacing w:after="200" w:line="252" w:lineRule="auto"/>
    </w:pPr>
    <w:rPr>
      <w:sz w:val="22"/>
      <w:szCs w:val="22"/>
      <w:lang w:eastAsia="en-US"/>
    </w:rPr>
  </w:style>
  <w:style w:type="paragraph" w:customStyle="1" w:styleId="23">
    <w:name w:val="Основной текст (2)"/>
    <w:basedOn w:val="a"/>
    <w:qFormat/>
    <w:rsid w:val="00A9685A"/>
    <w:pPr>
      <w:widowControl w:val="0"/>
      <w:shd w:val="clear" w:color="auto" w:fill="FFFFFF"/>
      <w:spacing w:after="200" w:line="276" w:lineRule="auto"/>
    </w:pPr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A9685A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9805BB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A74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5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9685A"/>
    <w:pPr>
      <w:keepNext/>
      <w:keepLines/>
      <w:spacing w:after="36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85A"/>
    <w:pPr>
      <w:keepNext/>
      <w:keepLines/>
      <w:spacing w:before="360" w:line="360" w:lineRule="auto"/>
      <w:ind w:firstLine="709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968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85A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qFormat/>
    <w:rsid w:val="00A9685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qFormat/>
    <w:rsid w:val="00A9685A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99"/>
    <w:qFormat/>
    <w:rsid w:val="00A9685A"/>
    <w:pPr>
      <w:jc w:val="center"/>
    </w:pPr>
    <w:rPr>
      <w:b/>
    </w:rPr>
  </w:style>
  <w:style w:type="paragraph" w:styleId="aa">
    <w:name w:val="footer"/>
    <w:basedOn w:val="a"/>
    <w:link w:val="ab"/>
    <w:uiPriority w:val="99"/>
    <w:unhideWhenUsed/>
    <w:qFormat/>
    <w:rsid w:val="00A9685A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semiHidden/>
    <w:unhideWhenUsed/>
    <w:qFormat/>
    <w:rsid w:val="00A9685A"/>
    <w:rPr>
      <w:sz w:val="24"/>
      <w:szCs w:val="24"/>
    </w:rPr>
  </w:style>
  <w:style w:type="table" w:styleId="ad">
    <w:name w:val="Table Grid"/>
    <w:basedOn w:val="a1"/>
    <w:qFormat/>
    <w:rsid w:val="00A9685A"/>
    <w:pPr>
      <w:widowControl w:val="0"/>
      <w:spacing w:after="200" w:line="276" w:lineRule="auto"/>
      <w:jc w:val="both"/>
    </w:pPr>
    <w:rPr>
      <w:rFonts w:ascii="Tahoma" w:eastAsia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qFormat/>
    <w:rsid w:val="00A9685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9"/>
    <w:qFormat/>
    <w:rsid w:val="00A9685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qFormat/>
    <w:rsid w:val="00A968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96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A96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qFormat/>
    <w:rsid w:val="00A9685A"/>
    <w:rPr>
      <w:rFonts w:cs="Times New Roman"/>
      <w:color w:val="106BBE"/>
    </w:rPr>
  </w:style>
  <w:style w:type="paragraph" w:styleId="af">
    <w:name w:val="List Paragraph"/>
    <w:basedOn w:val="a"/>
    <w:uiPriority w:val="99"/>
    <w:qFormat/>
    <w:rsid w:val="00A968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qFormat/>
    <w:rsid w:val="00A9685A"/>
    <w:pPr>
      <w:widowControl w:val="0"/>
      <w:shd w:val="clear" w:color="auto" w:fill="FFFFFF"/>
      <w:spacing w:after="200" w:line="276" w:lineRule="auto"/>
      <w:ind w:firstLine="400"/>
    </w:pPr>
    <w:rPr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qFormat/>
    <w:rsid w:val="00A9685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A9685A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customStyle="1" w:styleId="14">
    <w:name w:val="Обычный + 14 пт"/>
    <w:basedOn w:val="a"/>
    <w:uiPriority w:val="99"/>
    <w:qFormat/>
    <w:rsid w:val="00A9685A"/>
    <w:pPr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qFormat/>
    <w:rsid w:val="00A9685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qFormat/>
    <w:rsid w:val="00A9685A"/>
    <w:pPr>
      <w:widowControl w:val="0"/>
      <w:autoSpaceDE w:val="0"/>
      <w:autoSpaceDN w:val="0"/>
      <w:adjustRightInd w:val="0"/>
      <w:spacing w:line="427" w:lineRule="exact"/>
      <w:ind w:firstLine="701"/>
      <w:jc w:val="both"/>
    </w:pPr>
    <w:rPr>
      <w:sz w:val="24"/>
      <w:szCs w:val="24"/>
    </w:rPr>
  </w:style>
  <w:style w:type="paragraph" w:customStyle="1" w:styleId="af0">
    <w:name w:val="Другое"/>
    <w:basedOn w:val="a"/>
    <w:qFormat/>
    <w:rsid w:val="00A9685A"/>
    <w:pPr>
      <w:widowControl w:val="0"/>
      <w:shd w:val="clear" w:color="auto" w:fill="FFFFFF"/>
      <w:spacing w:after="200" w:line="252" w:lineRule="auto"/>
      <w:ind w:firstLine="20"/>
    </w:pPr>
    <w:rPr>
      <w:sz w:val="28"/>
      <w:szCs w:val="28"/>
      <w:lang w:eastAsia="en-US"/>
    </w:rPr>
  </w:style>
  <w:style w:type="paragraph" w:customStyle="1" w:styleId="af1">
    <w:name w:val="Подпись к картинке"/>
    <w:basedOn w:val="a"/>
    <w:qFormat/>
    <w:rsid w:val="00A9685A"/>
    <w:pPr>
      <w:widowControl w:val="0"/>
      <w:shd w:val="clear" w:color="auto" w:fill="FFFFFF"/>
      <w:spacing w:after="200" w:line="252" w:lineRule="auto"/>
    </w:pPr>
    <w:rPr>
      <w:sz w:val="22"/>
      <w:szCs w:val="22"/>
      <w:lang w:eastAsia="en-US"/>
    </w:rPr>
  </w:style>
  <w:style w:type="paragraph" w:customStyle="1" w:styleId="af2">
    <w:name w:val="Подпись к таблице"/>
    <w:basedOn w:val="a"/>
    <w:qFormat/>
    <w:rsid w:val="00A9685A"/>
    <w:pPr>
      <w:widowControl w:val="0"/>
      <w:shd w:val="clear" w:color="auto" w:fill="FFFFFF"/>
      <w:spacing w:after="200" w:line="252" w:lineRule="auto"/>
    </w:pPr>
    <w:rPr>
      <w:sz w:val="22"/>
      <w:szCs w:val="22"/>
      <w:lang w:eastAsia="en-US"/>
    </w:rPr>
  </w:style>
  <w:style w:type="paragraph" w:customStyle="1" w:styleId="23">
    <w:name w:val="Основной текст (2)"/>
    <w:basedOn w:val="a"/>
    <w:qFormat/>
    <w:rsid w:val="00A9685A"/>
    <w:pPr>
      <w:widowControl w:val="0"/>
      <w:shd w:val="clear" w:color="auto" w:fill="FFFFFF"/>
      <w:spacing w:after="200" w:line="276" w:lineRule="auto"/>
    </w:pPr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A9685A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9805BB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A7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karachaevsk.info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365A8-1822-4D1B-9363-38D3B703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16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MsPink</cp:lastModifiedBy>
  <cp:revision>43</cp:revision>
  <cp:lastPrinted>2022-01-14T07:29:00Z</cp:lastPrinted>
  <dcterms:created xsi:type="dcterms:W3CDTF">2021-12-13T13:20:00Z</dcterms:created>
  <dcterms:modified xsi:type="dcterms:W3CDTF">2022-01-14T07:30:00Z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