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F769" w14:textId="77777777" w:rsidR="00073CDC" w:rsidRPr="00E44FBF"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РОССИЙСКАЯ ФЕДЕРАЦИЯ</w:t>
      </w:r>
    </w:p>
    <w:p w14:paraId="6771425F" w14:textId="77777777" w:rsidR="00073CDC" w:rsidRPr="00E44FBF"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КАРАЧАЕВО-ЧЕРКЕССКАЯ РЕСПУБЛИКА</w:t>
      </w:r>
    </w:p>
    <w:p w14:paraId="7F0C1E6F" w14:textId="77777777" w:rsidR="00073CDC" w:rsidRPr="00E44FBF" w:rsidRDefault="00073CDC" w:rsidP="000A7883">
      <w:pPr>
        <w:spacing w:after="0" w:line="240" w:lineRule="auto"/>
        <w:ind w:right="-123"/>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АДМИНИСТРАЦИЯ КАРАЧАЕВСКОГО ГОРОДСКОГО ОКРУГА</w:t>
      </w:r>
    </w:p>
    <w:p w14:paraId="0EF8860F" w14:textId="77777777" w:rsidR="00073CDC" w:rsidRPr="00E44FBF" w:rsidRDefault="00073CDC" w:rsidP="000A7883">
      <w:pPr>
        <w:spacing w:after="0" w:line="240" w:lineRule="auto"/>
        <w:contextualSpacing/>
        <w:jc w:val="center"/>
        <w:rPr>
          <w:rFonts w:ascii="Times New Roman" w:eastAsia="Times New Roman" w:hAnsi="Times New Roman" w:cs="Times New Roman"/>
          <w:b/>
          <w:sz w:val="28"/>
          <w:szCs w:val="28"/>
          <w:lang w:eastAsia="ru-RU"/>
        </w:rPr>
      </w:pPr>
    </w:p>
    <w:p w14:paraId="6F3B9921" w14:textId="77777777" w:rsidR="00073CDC" w:rsidRPr="00E44FBF"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ПОСТАНОВЛЕНИЕ</w:t>
      </w:r>
    </w:p>
    <w:p w14:paraId="5C6E8338" w14:textId="77777777" w:rsidR="00073CDC" w:rsidRPr="00E44FBF" w:rsidRDefault="00073CDC" w:rsidP="000A7883">
      <w:pPr>
        <w:spacing w:after="0" w:line="240" w:lineRule="auto"/>
        <w:contextualSpacing/>
        <w:jc w:val="both"/>
        <w:rPr>
          <w:rFonts w:ascii="Times New Roman" w:eastAsia="Times New Roman" w:hAnsi="Times New Roman" w:cs="Times New Roman"/>
          <w:sz w:val="28"/>
          <w:szCs w:val="28"/>
          <w:lang w:eastAsia="ru-RU"/>
        </w:rPr>
      </w:pPr>
    </w:p>
    <w:p w14:paraId="16ACDB7B" w14:textId="1398AA78" w:rsidR="00073CDC" w:rsidRPr="00E44FBF" w:rsidRDefault="000D16C1" w:rsidP="000A788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w:t>
      </w:r>
      <w:r w:rsidR="00073CDC" w:rsidRPr="00E44FBF">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    </w:t>
      </w:r>
      <w:r w:rsidR="00073CDC" w:rsidRPr="00E44FBF">
        <w:rPr>
          <w:rFonts w:ascii="Times New Roman" w:eastAsia="Times New Roman" w:hAnsi="Times New Roman" w:cs="Times New Roman"/>
          <w:sz w:val="28"/>
          <w:szCs w:val="28"/>
          <w:lang w:eastAsia="ru-RU"/>
        </w:rPr>
        <w:t xml:space="preserve"> </w:t>
      </w:r>
      <w:r w:rsidR="00F960BD" w:rsidRPr="00E44FBF">
        <w:rPr>
          <w:rFonts w:ascii="Times New Roman" w:eastAsia="Times New Roman" w:hAnsi="Times New Roman" w:cs="Times New Roman"/>
          <w:sz w:val="28"/>
          <w:szCs w:val="28"/>
          <w:lang w:eastAsia="ru-RU"/>
        </w:rPr>
        <w:t xml:space="preserve"> </w:t>
      </w:r>
      <w:r w:rsidR="00073CDC" w:rsidRPr="00E44FBF">
        <w:rPr>
          <w:rFonts w:ascii="Times New Roman" w:eastAsia="Times New Roman" w:hAnsi="Times New Roman" w:cs="Times New Roman"/>
          <w:sz w:val="28"/>
          <w:szCs w:val="28"/>
          <w:lang w:eastAsia="ru-RU"/>
        </w:rPr>
        <w:t xml:space="preserve">г. Карачаевск            </w:t>
      </w:r>
      <w:r w:rsidR="00F960BD" w:rsidRPr="00E44FBF">
        <w:rPr>
          <w:rFonts w:ascii="Times New Roman" w:eastAsia="Times New Roman" w:hAnsi="Times New Roman" w:cs="Times New Roman"/>
          <w:sz w:val="28"/>
          <w:szCs w:val="28"/>
          <w:lang w:eastAsia="ru-RU"/>
        </w:rPr>
        <w:t xml:space="preserve">         </w:t>
      </w:r>
      <w:r w:rsidR="00073CDC" w:rsidRPr="00E44FB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1456</w:t>
      </w:r>
    </w:p>
    <w:p w14:paraId="7858B789" w14:textId="77777777" w:rsidR="0059600A" w:rsidRPr="00E44FBF" w:rsidRDefault="0059600A" w:rsidP="000A78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contextualSpacing/>
        <w:rPr>
          <w:rFonts w:ascii="Times New Roman" w:hAnsi="Times New Roman" w:cs="Times New Roman"/>
          <w:b/>
          <w:sz w:val="28"/>
          <w:szCs w:val="28"/>
        </w:rPr>
      </w:pPr>
      <w:r w:rsidRPr="00E44FBF">
        <w:rPr>
          <w:rFonts w:ascii="Times New Roman" w:hAnsi="Times New Roman" w:cs="Times New Roman"/>
          <w:b/>
          <w:sz w:val="28"/>
          <w:szCs w:val="28"/>
        </w:rPr>
        <w:tab/>
      </w:r>
      <w:r w:rsidRPr="00E44FBF">
        <w:rPr>
          <w:rFonts w:ascii="Times New Roman" w:hAnsi="Times New Roman" w:cs="Times New Roman"/>
          <w:b/>
          <w:sz w:val="28"/>
          <w:szCs w:val="28"/>
        </w:rPr>
        <w:tab/>
      </w:r>
      <w:r w:rsidRPr="00E44FBF">
        <w:rPr>
          <w:rFonts w:ascii="Times New Roman" w:hAnsi="Times New Roman" w:cs="Times New Roman"/>
          <w:b/>
          <w:sz w:val="28"/>
          <w:szCs w:val="28"/>
        </w:rPr>
        <w:tab/>
      </w:r>
    </w:p>
    <w:p w14:paraId="5B298945" w14:textId="19549E87" w:rsidR="008D7599" w:rsidRPr="00E44FBF" w:rsidRDefault="006E2568" w:rsidP="000A7883">
      <w:pPr>
        <w:spacing w:after="0" w:line="240" w:lineRule="auto"/>
        <w:contextualSpacing/>
        <w:jc w:val="center"/>
        <w:rPr>
          <w:rFonts w:ascii="Times New Roman" w:eastAsia="Times New Roman" w:hAnsi="Times New Roman" w:cs="Times New Roman"/>
          <w:sz w:val="28"/>
          <w:szCs w:val="28"/>
          <w:lang w:eastAsia="ru-RU"/>
        </w:rPr>
      </w:pPr>
      <w:bookmarkStart w:id="0" w:name="_Hlk91756950"/>
      <w:r w:rsidRPr="00E44FBF">
        <w:rPr>
          <w:rFonts w:ascii="Times New Roman" w:eastAsia="Times New Roman" w:hAnsi="Times New Roman" w:cs="Times New Roman"/>
          <w:sz w:val="28"/>
          <w:szCs w:val="28"/>
          <w:lang w:eastAsia="ru-RU"/>
        </w:rPr>
        <w:t xml:space="preserve">Об утверждении </w:t>
      </w:r>
      <w:r w:rsidR="009A304D" w:rsidRPr="00E44FBF">
        <w:rPr>
          <w:rFonts w:ascii="Times New Roman" w:eastAsia="Times New Roman" w:hAnsi="Times New Roman" w:cs="Times New Roman"/>
          <w:sz w:val="28"/>
          <w:szCs w:val="28"/>
          <w:lang w:eastAsia="ru-RU"/>
        </w:rPr>
        <w:t>п</w:t>
      </w:r>
      <w:r w:rsidR="00DA5C33" w:rsidRPr="00E44FBF">
        <w:rPr>
          <w:rFonts w:ascii="Times New Roman" w:eastAsia="Times New Roman" w:hAnsi="Times New Roman" w:cs="Times New Roman"/>
          <w:sz w:val="28"/>
          <w:szCs w:val="28"/>
          <w:lang w:eastAsia="ru-RU"/>
        </w:rPr>
        <w:t xml:space="preserve">рограммы профилактики </w:t>
      </w:r>
      <w:r w:rsidR="00853EA5" w:rsidRPr="00E44FBF">
        <w:rPr>
          <w:rFonts w:ascii="Times New Roman" w:eastAsia="Times New Roman" w:hAnsi="Times New Roman" w:cs="Times New Roman"/>
          <w:sz w:val="28"/>
          <w:szCs w:val="28"/>
          <w:lang w:eastAsia="ru-RU"/>
        </w:rPr>
        <w:t xml:space="preserve">рисков причинения </w:t>
      </w:r>
    </w:p>
    <w:p w14:paraId="7E85F781" w14:textId="2060956A" w:rsidR="006E2568" w:rsidRPr="00E44FBF" w:rsidRDefault="00853EA5" w:rsidP="000A7883">
      <w:pPr>
        <w:spacing w:after="0" w:line="240" w:lineRule="auto"/>
        <w:contextualSpacing/>
        <w:jc w:val="center"/>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вреда (ущерба) охраняемым законом ценност</w:t>
      </w:r>
      <w:r w:rsidR="00D836FE" w:rsidRPr="00E44FBF">
        <w:rPr>
          <w:rFonts w:ascii="Times New Roman" w:eastAsia="Times New Roman" w:hAnsi="Times New Roman" w:cs="Times New Roman"/>
          <w:sz w:val="28"/>
          <w:szCs w:val="28"/>
          <w:lang w:eastAsia="ru-RU"/>
        </w:rPr>
        <w:t>ям</w:t>
      </w:r>
      <w:r w:rsidR="00DA5C33" w:rsidRPr="00E44FBF">
        <w:rPr>
          <w:rFonts w:ascii="Times New Roman" w:eastAsia="Times New Roman" w:hAnsi="Times New Roman" w:cs="Times New Roman"/>
          <w:sz w:val="28"/>
          <w:szCs w:val="28"/>
          <w:lang w:eastAsia="ru-RU"/>
        </w:rPr>
        <w:t xml:space="preserve"> </w:t>
      </w:r>
      <w:r w:rsidR="009A304D" w:rsidRPr="00E44FBF">
        <w:rPr>
          <w:rFonts w:ascii="Times New Roman" w:eastAsia="Times New Roman" w:hAnsi="Times New Roman" w:cs="Times New Roman"/>
          <w:sz w:val="28"/>
          <w:szCs w:val="28"/>
          <w:lang w:eastAsia="ru-RU"/>
        </w:rPr>
        <w:t>по</w:t>
      </w:r>
      <w:r w:rsidR="00373312" w:rsidRPr="00E44FBF">
        <w:rPr>
          <w:rFonts w:ascii="Times New Roman" w:eastAsia="Times New Roman" w:hAnsi="Times New Roman" w:cs="Times New Roman"/>
          <w:sz w:val="28"/>
          <w:szCs w:val="28"/>
          <w:lang w:eastAsia="ru-RU"/>
        </w:rPr>
        <w:t xml:space="preserve"> муниципально</w:t>
      </w:r>
      <w:r w:rsidR="009A304D" w:rsidRPr="00E44FBF">
        <w:rPr>
          <w:rFonts w:ascii="Times New Roman" w:eastAsia="Times New Roman" w:hAnsi="Times New Roman" w:cs="Times New Roman"/>
          <w:sz w:val="28"/>
          <w:szCs w:val="28"/>
          <w:lang w:eastAsia="ru-RU"/>
        </w:rPr>
        <w:t>му</w:t>
      </w:r>
      <w:r w:rsidR="008D7599" w:rsidRPr="00E44FBF">
        <w:rPr>
          <w:rFonts w:ascii="Times New Roman" w:eastAsia="Times New Roman" w:hAnsi="Times New Roman" w:cs="Times New Roman"/>
          <w:sz w:val="28"/>
          <w:szCs w:val="28"/>
          <w:lang w:eastAsia="ru-RU"/>
        </w:rPr>
        <w:t xml:space="preserve"> </w:t>
      </w:r>
      <w:r w:rsidR="00373312" w:rsidRPr="00E44FBF">
        <w:rPr>
          <w:rFonts w:ascii="Times New Roman" w:eastAsia="Times New Roman" w:hAnsi="Times New Roman" w:cs="Times New Roman"/>
          <w:sz w:val="28"/>
          <w:szCs w:val="28"/>
          <w:lang w:eastAsia="ru-RU"/>
        </w:rPr>
        <w:t>контрол</w:t>
      </w:r>
      <w:r w:rsidR="009A304D" w:rsidRPr="00E44FBF">
        <w:rPr>
          <w:rFonts w:ascii="Times New Roman" w:eastAsia="Times New Roman" w:hAnsi="Times New Roman" w:cs="Times New Roman"/>
          <w:sz w:val="28"/>
          <w:szCs w:val="28"/>
          <w:lang w:eastAsia="ru-RU"/>
        </w:rPr>
        <w:t>ю в сфере благоустройства</w:t>
      </w:r>
      <w:r w:rsidR="000A68F4" w:rsidRPr="00E44FBF">
        <w:rPr>
          <w:rFonts w:ascii="Times New Roman" w:eastAsia="Times New Roman" w:hAnsi="Times New Roman" w:cs="Times New Roman"/>
          <w:sz w:val="28"/>
          <w:szCs w:val="28"/>
          <w:lang w:eastAsia="ru-RU"/>
        </w:rPr>
        <w:t xml:space="preserve"> на территории </w:t>
      </w:r>
      <w:r w:rsidR="00F960BD" w:rsidRPr="00E44FBF">
        <w:rPr>
          <w:rFonts w:ascii="Times New Roman" w:eastAsia="Times New Roman" w:hAnsi="Times New Roman" w:cs="Times New Roman"/>
          <w:sz w:val="28"/>
          <w:szCs w:val="28"/>
          <w:lang w:eastAsia="ru-RU"/>
        </w:rPr>
        <w:t>Карачаевского городского округа</w:t>
      </w:r>
      <w:r w:rsidR="00EF04C1" w:rsidRPr="00E44FBF">
        <w:rPr>
          <w:rFonts w:ascii="Times New Roman" w:eastAsia="Times New Roman" w:hAnsi="Times New Roman" w:cs="Times New Roman"/>
          <w:sz w:val="28"/>
          <w:szCs w:val="28"/>
          <w:lang w:eastAsia="ru-RU"/>
        </w:rPr>
        <w:t xml:space="preserve"> на 2022 год</w:t>
      </w:r>
    </w:p>
    <w:bookmarkEnd w:id="0"/>
    <w:p w14:paraId="67D2E5A2" w14:textId="77777777" w:rsidR="00543067" w:rsidRPr="00E44FBF" w:rsidRDefault="00543067" w:rsidP="000A7883">
      <w:pPr>
        <w:spacing w:after="0" w:line="240" w:lineRule="auto"/>
        <w:contextualSpacing/>
        <w:rPr>
          <w:rFonts w:ascii="Times New Roman" w:eastAsia="Times New Roman" w:hAnsi="Times New Roman" w:cs="Times New Roman"/>
          <w:sz w:val="28"/>
          <w:szCs w:val="28"/>
          <w:lang w:eastAsia="ru-RU"/>
        </w:rPr>
      </w:pPr>
    </w:p>
    <w:p w14:paraId="044C972C" w14:textId="30AC2FB3" w:rsidR="00565697" w:rsidRPr="00E44FBF" w:rsidRDefault="005E252B" w:rsidP="000A7883">
      <w:pPr>
        <w:spacing w:after="0" w:line="240" w:lineRule="auto"/>
        <w:ind w:firstLine="709"/>
        <w:contextualSpacing/>
        <w:jc w:val="both"/>
        <w:rPr>
          <w:rFonts w:ascii="Times New Roman" w:hAnsi="Times New Roman" w:cs="Times New Roman"/>
          <w:sz w:val="28"/>
          <w:szCs w:val="28"/>
        </w:rPr>
      </w:pPr>
      <w:r w:rsidRPr="00E44FBF">
        <w:rPr>
          <w:rFonts w:ascii="Times New Roman" w:eastAsia="Times New Roman" w:hAnsi="Times New Roman" w:cs="Times New Roman"/>
          <w:sz w:val="28"/>
          <w:szCs w:val="28"/>
          <w:lang w:eastAsia="ru-RU"/>
        </w:rPr>
        <w:t>В</w:t>
      </w:r>
      <w:r w:rsidR="00861E66" w:rsidRPr="00E44FBF">
        <w:rPr>
          <w:rFonts w:ascii="Times New Roman" w:eastAsia="Times New Roman" w:hAnsi="Times New Roman" w:cs="Times New Roman"/>
          <w:sz w:val="28"/>
          <w:szCs w:val="28"/>
          <w:lang w:eastAsia="ru-RU"/>
        </w:rPr>
        <w:t xml:space="preserve"> с</w:t>
      </w:r>
      <w:r w:rsidR="00853EA5" w:rsidRPr="00E44FBF">
        <w:rPr>
          <w:rFonts w:ascii="Times New Roman" w:eastAsia="Times New Roman" w:hAnsi="Times New Roman" w:cs="Times New Roman"/>
          <w:sz w:val="28"/>
          <w:szCs w:val="28"/>
          <w:lang w:eastAsia="ru-RU"/>
        </w:rPr>
        <w:t xml:space="preserve">оответствии со статьей </w:t>
      </w:r>
      <w:r w:rsidRPr="00E44FBF">
        <w:rPr>
          <w:rFonts w:ascii="Times New Roman" w:eastAsia="Times New Roman" w:hAnsi="Times New Roman" w:cs="Times New Roman"/>
          <w:sz w:val="28"/>
          <w:szCs w:val="28"/>
          <w:lang w:eastAsia="ru-RU"/>
        </w:rPr>
        <w:t xml:space="preserve">44 </w:t>
      </w:r>
      <w:r w:rsidR="00BF4920" w:rsidRPr="00E44FBF">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006E2568" w:rsidRPr="00E44FBF">
        <w:rPr>
          <w:rFonts w:ascii="Times New Roman" w:eastAsia="Times New Roman" w:hAnsi="Times New Roman" w:cs="Times New Roman"/>
          <w:sz w:val="28"/>
          <w:szCs w:val="28"/>
          <w:lang w:eastAsia="ru-RU"/>
        </w:rPr>
        <w:t xml:space="preserve">, </w:t>
      </w:r>
      <w:r w:rsidR="00BF4920" w:rsidRPr="00E44FBF">
        <w:rPr>
          <w:rFonts w:ascii="Times New Roman" w:hAnsi="Times New Roman" w:cs="Times New Roman"/>
          <w:sz w:val="28"/>
          <w:szCs w:val="28"/>
        </w:rPr>
        <w:t>постановление</w:t>
      </w:r>
      <w:r w:rsidRPr="00E44FBF">
        <w:rPr>
          <w:rFonts w:ascii="Times New Roman" w:hAnsi="Times New Roman" w:cs="Times New Roman"/>
          <w:sz w:val="28"/>
          <w:szCs w:val="28"/>
        </w:rPr>
        <w:t>м</w:t>
      </w:r>
      <w:r w:rsidR="00BF4920" w:rsidRPr="00E44FBF">
        <w:rPr>
          <w:rFonts w:ascii="Times New Roman" w:hAnsi="Times New Roman" w:cs="Times New Roman"/>
          <w:sz w:val="28"/>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0D7D617" w14:textId="77777777" w:rsidR="00BF4920" w:rsidRPr="00E44FBF" w:rsidRDefault="00BF4920" w:rsidP="000A7883">
      <w:pPr>
        <w:spacing w:after="0" w:line="240" w:lineRule="auto"/>
        <w:ind w:firstLine="709"/>
        <w:contextualSpacing/>
        <w:jc w:val="both"/>
        <w:rPr>
          <w:rFonts w:ascii="Times New Roman" w:eastAsia="Times New Roman" w:hAnsi="Times New Roman" w:cs="Times New Roman"/>
          <w:b/>
          <w:sz w:val="28"/>
          <w:szCs w:val="28"/>
          <w:lang w:eastAsia="ru-RU"/>
        </w:rPr>
      </w:pPr>
    </w:p>
    <w:p w14:paraId="09501DB2" w14:textId="77777777" w:rsidR="006E2568" w:rsidRPr="00E44FBF" w:rsidRDefault="000A68F4"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П</w:t>
      </w:r>
      <w:r w:rsidR="00565697" w:rsidRPr="00E44FBF">
        <w:rPr>
          <w:rFonts w:ascii="Times New Roman" w:eastAsia="Times New Roman" w:hAnsi="Times New Roman" w:cs="Times New Roman"/>
          <w:b/>
          <w:sz w:val="28"/>
          <w:szCs w:val="28"/>
          <w:lang w:eastAsia="ru-RU"/>
        </w:rPr>
        <w:t>ОСТАНОВЛЯЮ</w:t>
      </w:r>
      <w:r w:rsidRPr="00E44FBF">
        <w:rPr>
          <w:rFonts w:ascii="Times New Roman" w:eastAsia="Times New Roman" w:hAnsi="Times New Roman" w:cs="Times New Roman"/>
          <w:b/>
          <w:sz w:val="28"/>
          <w:szCs w:val="28"/>
          <w:lang w:eastAsia="ru-RU"/>
        </w:rPr>
        <w:t>:</w:t>
      </w:r>
    </w:p>
    <w:p w14:paraId="618FFDAB" w14:textId="77777777" w:rsidR="00460D08" w:rsidRPr="00E44FBF" w:rsidRDefault="00460D08"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p>
    <w:p w14:paraId="6C037850" w14:textId="45ECA2A0" w:rsidR="00B27F3F" w:rsidRPr="00E44FBF"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1.</w:t>
      </w:r>
      <w:r w:rsidR="00BF4920" w:rsidRPr="00E44FBF">
        <w:rPr>
          <w:rFonts w:ascii="Times New Roman" w:eastAsia="Times New Roman" w:hAnsi="Times New Roman" w:cs="Times New Roman"/>
          <w:sz w:val="28"/>
          <w:szCs w:val="28"/>
          <w:lang w:eastAsia="ru-RU"/>
        </w:rPr>
        <w:t xml:space="preserve"> </w:t>
      </w:r>
      <w:r w:rsidR="00B27F3F" w:rsidRPr="00E44FBF">
        <w:rPr>
          <w:rFonts w:ascii="Times New Roman" w:eastAsia="Times New Roman" w:hAnsi="Times New Roman" w:cs="Times New Roman"/>
          <w:sz w:val="28"/>
          <w:szCs w:val="28"/>
          <w:lang w:eastAsia="ru-RU"/>
        </w:rPr>
        <w:t xml:space="preserve">Утвердить </w:t>
      </w:r>
      <w:r w:rsidR="000A68F4" w:rsidRPr="00E44FBF">
        <w:rPr>
          <w:rFonts w:ascii="Times New Roman" w:eastAsia="Times New Roman" w:hAnsi="Times New Roman" w:cs="Times New Roman"/>
          <w:sz w:val="28"/>
          <w:szCs w:val="28"/>
          <w:lang w:eastAsia="ru-RU"/>
        </w:rPr>
        <w:t>программу профилактики рисков причинения вреда (ущерба) охраняемым законом ценност</w:t>
      </w:r>
      <w:r w:rsidR="00A67A7B" w:rsidRPr="00E44FBF">
        <w:rPr>
          <w:rFonts w:ascii="Times New Roman" w:eastAsia="Times New Roman" w:hAnsi="Times New Roman" w:cs="Times New Roman"/>
          <w:sz w:val="28"/>
          <w:szCs w:val="28"/>
          <w:lang w:eastAsia="ru-RU"/>
        </w:rPr>
        <w:t>ям</w:t>
      </w:r>
      <w:r w:rsidR="000A68F4" w:rsidRPr="00E44FBF">
        <w:rPr>
          <w:rFonts w:ascii="Times New Roman" w:eastAsia="Times New Roman" w:hAnsi="Times New Roman" w:cs="Times New Roman"/>
          <w:sz w:val="28"/>
          <w:szCs w:val="28"/>
          <w:lang w:eastAsia="ru-RU"/>
        </w:rPr>
        <w:t xml:space="preserve"> </w:t>
      </w:r>
      <w:r w:rsidR="00E9457A" w:rsidRPr="00E44FBF">
        <w:rPr>
          <w:rFonts w:ascii="Times New Roman" w:eastAsia="Times New Roman" w:hAnsi="Times New Roman" w:cs="Times New Roman"/>
          <w:sz w:val="28"/>
          <w:szCs w:val="28"/>
          <w:lang w:eastAsia="ru-RU"/>
        </w:rPr>
        <w:t xml:space="preserve">по муниципальному контролю в сфере благоустройства </w:t>
      </w:r>
      <w:r w:rsidR="000A68F4" w:rsidRPr="00E44FBF">
        <w:rPr>
          <w:rFonts w:ascii="Times New Roman" w:eastAsia="Times New Roman" w:hAnsi="Times New Roman" w:cs="Times New Roman"/>
          <w:sz w:val="28"/>
          <w:szCs w:val="28"/>
          <w:lang w:eastAsia="ru-RU"/>
        </w:rPr>
        <w:t xml:space="preserve">на территории </w:t>
      </w:r>
      <w:r w:rsidR="00A6345D" w:rsidRPr="00E44FBF">
        <w:rPr>
          <w:rFonts w:ascii="Times New Roman" w:eastAsia="Times New Roman" w:hAnsi="Times New Roman" w:cs="Times New Roman"/>
          <w:sz w:val="28"/>
          <w:szCs w:val="28"/>
          <w:lang w:eastAsia="ru-RU"/>
        </w:rPr>
        <w:t>Карачаевского городского округа</w:t>
      </w:r>
      <w:r w:rsidR="00565697" w:rsidRPr="00E44FBF">
        <w:rPr>
          <w:rFonts w:ascii="Times New Roman" w:eastAsia="Times New Roman" w:hAnsi="Times New Roman" w:cs="Times New Roman"/>
          <w:sz w:val="28"/>
          <w:szCs w:val="28"/>
          <w:lang w:eastAsia="ru-RU"/>
        </w:rPr>
        <w:t>,</w:t>
      </w:r>
      <w:r w:rsidR="00F7147B" w:rsidRPr="00E44FBF">
        <w:rPr>
          <w:rFonts w:ascii="Times New Roman" w:eastAsia="Times New Roman" w:hAnsi="Times New Roman" w:cs="Times New Roman"/>
          <w:sz w:val="28"/>
          <w:szCs w:val="28"/>
          <w:lang w:eastAsia="ru-RU"/>
        </w:rPr>
        <w:t xml:space="preserve"> </w:t>
      </w:r>
      <w:r w:rsidR="00B27F3F" w:rsidRPr="00E44FBF">
        <w:rPr>
          <w:rFonts w:ascii="Times New Roman" w:eastAsia="Times New Roman" w:hAnsi="Times New Roman" w:cs="Times New Roman"/>
          <w:sz w:val="28"/>
          <w:szCs w:val="28"/>
          <w:lang w:eastAsia="ru-RU"/>
        </w:rPr>
        <w:t>согласно приложению</w:t>
      </w:r>
      <w:r w:rsidR="000A68F4" w:rsidRPr="00E44FBF">
        <w:rPr>
          <w:rFonts w:ascii="Times New Roman" w:eastAsia="Times New Roman" w:hAnsi="Times New Roman" w:cs="Times New Roman"/>
          <w:sz w:val="28"/>
          <w:szCs w:val="28"/>
          <w:lang w:eastAsia="ru-RU"/>
        </w:rPr>
        <w:t>.</w:t>
      </w:r>
    </w:p>
    <w:p w14:paraId="7BE0A413" w14:textId="13F91591" w:rsidR="005951F9" w:rsidRPr="00E44FBF"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2.</w:t>
      </w:r>
      <w:r w:rsidR="00BF4920" w:rsidRPr="00E44FBF">
        <w:rPr>
          <w:rFonts w:ascii="Times New Roman" w:eastAsia="Times New Roman" w:hAnsi="Times New Roman" w:cs="Times New Roman"/>
          <w:sz w:val="28"/>
          <w:szCs w:val="28"/>
          <w:lang w:eastAsia="ru-RU"/>
        </w:rPr>
        <w:t xml:space="preserve"> </w:t>
      </w:r>
      <w:r w:rsidR="005951F9" w:rsidRPr="00E44FBF">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hyperlink r:id="rId8" w:history="1">
        <w:r w:rsidR="005951F9" w:rsidRPr="00E44FBF">
          <w:rPr>
            <w:rStyle w:val="aff2"/>
            <w:rFonts w:ascii="Times New Roman" w:eastAsia="Times New Roman" w:hAnsi="Times New Roman" w:cs="Times New Roman"/>
            <w:color w:val="auto"/>
            <w:sz w:val="28"/>
            <w:szCs w:val="28"/>
            <w:lang w:eastAsia="ru-RU"/>
          </w:rPr>
          <w:t>www.karachaevsk.info</w:t>
        </w:r>
      </w:hyperlink>
      <w:r w:rsidR="005951F9" w:rsidRPr="00E44FBF">
        <w:rPr>
          <w:rFonts w:ascii="Times New Roman" w:eastAsia="Times New Roman" w:hAnsi="Times New Roman" w:cs="Times New Roman"/>
          <w:sz w:val="28"/>
          <w:szCs w:val="28"/>
          <w:lang w:eastAsia="ru-RU"/>
        </w:rPr>
        <w:t>).</w:t>
      </w:r>
    </w:p>
    <w:p w14:paraId="0C7AC0F1" w14:textId="17150C74" w:rsidR="00D9019E" w:rsidRPr="00E44FBF" w:rsidRDefault="005951F9" w:rsidP="00702BD5">
      <w:pPr>
        <w:spacing w:after="0" w:line="240" w:lineRule="auto"/>
        <w:ind w:firstLine="709"/>
        <w:contextualSpacing/>
        <w:jc w:val="both"/>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sz w:val="28"/>
          <w:szCs w:val="28"/>
          <w:lang w:eastAsia="ru-RU"/>
        </w:rPr>
        <w:t xml:space="preserve">3. </w:t>
      </w:r>
      <w:r w:rsidR="00460D08" w:rsidRPr="00E44FBF">
        <w:rPr>
          <w:rFonts w:ascii="Times New Roman" w:hAnsi="Times New Roman" w:cs="Times New Roman"/>
          <w:sz w:val="28"/>
          <w:szCs w:val="28"/>
        </w:rPr>
        <w:t xml:space="preserve">Контроль за исполнением настоящего постановления возложить </w:t>
      </w:r>
      <w:r w:rsidR="00BF4920" w:rsidRPr="00E44FBF">
        <w:rPr>
          <w:rFonts w:ascii="Times New Roman" w:hAnsi="Times New Roman" w:cs="Times New Roman"/>
          <w:sz w:val="28"/>
          <w:szCs w:val="28"/>
        </w:rPr>
        <w:t xml:space="preserve">на заместителя Мэра Карачаевского городского округа </w:t>
      </w:r>
      <w:r w:rsidR="00702BD5" w:rsidRPr="00E44FBF">
        <w:rPr>
          <w:rFonts w:ascii="Times New Roman" w:hAnsi="Times New Roman" w:cs="Times New Roman"/>
          <w:sz w:val="28"/>
          <w:szCs w:val="28"/>
        </w:rPr>
        <w:t>Темирезов</w:t>
      </w:r>
      <w:r w:rsidR="002B7F27" w:rsidRPr="00E44FBF">
        <w:rPr>
          <w:rFonts w:ascii="Times New Roman" w:hAnsi="Times New Roman" w:cs="Times New Roman"/>
          <w:sz w:val="28"/>
          <w:szCs w:val="28"/>
        </w:rPr>
        <w:t>а</w:t>
      </w:r>
      <w:r w:rsidR="00702BD5" w:rsidRPr="00E44FBF">
        <w:rPr>
          <w:rFonts w:ascii="Times New Roman" w:hAnsi="Times New Roman" w:cs="Times New Roman"/>
          <w:sz w:val="28"/>
          <w:szCs w:val="28"/>
        </w:rPr>
        <w:t xml:space="preserve"> А. Р.</w:t>
      </w:r>
    </w:p>
    <w:p w14:paraId="5C488410" w14:textId="0E885986" w:rsidR="00565697" w:rsidRPr="00E44FBF" w:rsidRDefault="00565697" w:rsidP="000A7883">
      <w:pPr>
        <w:spacing w:after="0" w:line="240" w:lineRule="auto"/>
        <w:contextualSpacing/>
        <w:jc w:val="both"/>
        <w:rPr>
          <w:rFonts w:ascii="Times New Roman" w:eastAsia="Times New Roman" w:hAnsi="Times New Roman" w:cs="Times New Roman"/>
          <w:b/>
          <w:sz w:val="28"/>
          <w:szCs w:val="28"/>
          <w:lang w:eastAsia="ru-RU"/>
        </w:rPr>
      </w:pPr>
    </w:p>
    <w:p w14:paraId="1FDF1CEF" w14:textId="77777777" w:rsidR="00E44FBF" w:rsidRPr="00E44FBF" w:rsidRDefault="00E44FBF" w:rsidP="000A7883">
      <w:pPr>
        <w:spacing w:after="0" w:line="240" w:lineRule="auto"/>
        <w:contextualSpacing/>
        <w:jc w:val="both"/>
        <w:rPr>
          <w:rFonts w:ascii="Times New Roman" w:eastAsia="Times New Roman" w:hAnsi="Times New Roman" w:cs="Times New Roman"/>
          <w:b/>
          <w:sz w:val="28"/>
          <w:szCs w:val="28"/>
          <w:lang w:eastAsia="ru-RU"/>
        </w:rPr>
      </w:pPr>
    </w:p>
    <w:p w14:paraId="56104688" w14:textId="77777777" w:rsidR="00073CDC" w:rsidRPr="00E44FBF" w:rsidRDefault="00073CDC" w:rsidP="000A7883">
      <w:pPr>
        <w:widowControl w:val="0"/>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E44FBF">
        <w:rPr>
          <w:rFonts w:ascii="Times New Roman" w:eastAsia="Times New Roman" w:hAnsi="Times New Roman" w:cs="Times New Roman"/>
          <w:sz w:val="28"/>
          <w:szCs w:val="28"/>
          <w:lang w:eastAsia="ru-RU"/>
        </w:rPr>
        <w:t>Мэр Карачаевского городского округа</w:t>
      </w:r>
      <w:r w:rsidRPr="00E44FBF">
        <w:rPr>
          <w:rFonts w:ascii="Times New Roman" w:eastAsia="Times New Roman" w:hAnsi="Times New Roman" w:cs="Times New Roman"/>
          <w:bCs/>
          <w:iCs/>
          <w:sz w:val="28"/>
          <w:szCs w:val="28"/>
          <w:lang w:eastAsia="ru-RU"/>
        </w:rPr>
        <w:t xml:space="preserve"> </w:t>
      </w:r>
      <w:r w:rsidRPr="00E44FBF">
        <w:rPr>
          <w:rFonts w:ascii="Times New Roman" w:eastAsia="Times New Roman" w:hAnsi="Times New Roman" w:cs="Times New Roman"/>
          <w:bCs/>
          <w:iCs/>
          <w:sz w:val="28"/>
          <w:szCs w:val="28"/>
          <w:lang w:eastAsia="ru-RU"/>
        </w:rPr>
        <w:tab/>
      </w:r>
      <w:r w:rsidRPr="00E44FBF">
        <w:rPr>
          <w:rFonts w:ascii="Times New Roman" w:eastAsia="Times New Roman" w:hAnsi="Times New Roman" w:cs="Times New Roman"/>
          <w:bCs/>
          <w:iCs/>
          <w:sz w:val="28"/>
          <w:szCs w:val="28"/>
          <w:lang w:eastAsia="ru-RU"/>
        </w:rPr>
        <w:tab/>
      </w:r>
      <w:r w:rsidRPr="00E44FBF">
        <w:rPr>
          <w:rFonts w:ascii="Times New Roman" w:eastAsia="Times New Roman" w:hAnsi="Times New Roman" w:cs="Times New Roman"/>
          <w:bCs/>
          <w:iCs/>
          <w:sz w:val="28"/>
          <w:szCs w:val="28"/>
          <w:lang w:eastAsia="ru-RU"/>
        </w:rPr>
        <w:tab/>
        <w:t xml:space="preserve">                 А. А. Дотдаев</w:t>
      </w:r>
    </w:p>
    <w:p w14:paraId="642FEF6C" w14:textId="77777777" w:rsidR="00512C35" w:rsidRPr="00E44FBF" w:rsidRDefault="00512C35" w:rsidP="000A788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p>
    <w:p w14:paraId="2F830D76" w14:textId="77777777" w:rsidR="00ED2A49" w:rsidRPr="00E44FBF" w:rsidRDefault="00ED2A49" w:rsidP="000A7883">
      <w:pPr>
        <w:spacing w:after="0" w:line="240" w:lineRule="auto"/>
        <w:contextualSpacing/>
        <w:rPr>
          <w:rFonts w:ascii="Times New Roman" w:hAnsi="Times New Roman" w:cs="Times New Roman"/>
          <w:sz w:val="28"/>
          <w:szCs w:val="28"/>
        </w:rPr>
      </w:pPr>
    </w:p>
    <w:p w14:paraId="38697050" w14:textId="77777777" w:rsidR="00ED2A49" w:rsidRPr="00E44FBF" w:rsidRDefault="00ED2A49" w:rsidP="000A7883">
      <w:pPr>
        <w:spacing w:after="0" w:line="240" w:lineRule="auto"/>
        <w:contextualSpacing/>
        <w:rPr>
          <w:rFonts w:ascii="Times New Roman" w:hAnsi="Times New Roman" w:cs="Times New Roman"/>
          <w:sz w:val="24"/>
          <w:szCs w:val="24"/>
        </w:rPr>
      </w:pPr>
    </w:p>
    <w:p w14:paraId="400690A4" w14:textId="77777777" w:rsidR="000A2D4C" w:rsidRPr="00E44FBF" w:rsidRDefault="000A2D4C" w:rsidP="000A7883">
      <w:pPr>
        <w:spacing w:after="0" w:line="240" w:lineRule="auto"/>
        <w:contextualSpacing/>
        <w:rPr>
          <w:rFonts w:ascii="Times New Roman" w:hAnsi="Times New Roman" w:cs="Times New Roman"/>
          <w:sz w:val="24"/>
          <w:szCs w:val="24"/>
        </w:rPr>
        <w:sectPr w:rsidR="000A2D4C" w:rsidRPr="00E44FBF" w:rsidSect="000D16C1">
          <w:footerReference w:type="default" r:id="rId9"/>
          <w:pgSz w:w="11906" w:h="16838"/>
          <w:pgMar w:top="1134" w:right="850" w:bottom="1134" w:left="1701" w:header="720" w:footer="136" w:gutter="0"/>
          <w:pgNumType w:start="0"/>
          <w:cols w:space="720"/>
          <w:titlePg/>
          <w:docGrid w:linePitch="299"/>
        </w:sectPr>
      </w:pPr>
    </w:p>
    <w:tbl>
      <w:tblPr>
        <w:tblW w:w="5000" w:type="pct"/>
        <w:tblLook w:val="04A0" w:firstRow="1" w:lastRow="0" w:firstColumn="1" w:lastColumn="0" w:noHBand="0" w:noVBand="1"/>
      </w:tblPr>
      <w:tblGrid>
        <w:gridCol w:w="7895"/>
        <w:gridCol w:w="6608"/>
      </w:tblGrid>
      <w:tr w:rsidR="002E12A7" w:rsidRPr="00E44FBF" w14:paraId="434BAB63" w14:textId="77777777" w:rsidTr="000D16C1">
        <w:tc>
          <w:tcPr>
            <w:tcW w:w="2722" w:type="pct"/>
            <w:shd w:val="clear" w:color="auto" w:fill="auto"/>
          </w:tcPr>
          <w:p w14:paraId="4D860D4E" w14:textId="77777777" w:rsidR="002E12A7" w:rsidRPr="00E44FBF"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2AB95037" w14:textId="77777777" w:rsidR="002E12A7" w:rsidRPr="00E44FBF" w:rsidRDefault="002E12A7" w:rsidP="00B239AF">
            <w:pPr>
              <w:spacing w:after="0" w:line="240" w:lineRule="auto"/>
              <w:contextualSpacing/>
              <w:jc w:val="right"/>
              <w:rPr>
                <w:rFonts w:ascii="Times New Roman" w:eastAsia="Calibri" w:hAnsi="Times New Roman" w:cs="Times New Roman"/>
                <w:bCs/>
                <w:sz w:val="28"/>
                <w:szCs w:val="28"/>
              </w:rPr>
            </w:pPr>
            <w:r w:rsidRPr="00E44FBF">
              <w:rPr>
                <w:rFonts w:ascii="Times New Roman" w:eastAsia="Calibri" w:hAnsi="Times New Roman" w:cs="Times New Roman"/>
                <w:bCs/>
                <w:sz w:val="28"/>
                <w:szCs w:val="28"/>
              </w:rPr>
              <w:t xml:space="preserve">Приложение </w:t>
            </w:r>
          </w:p>
          <w:p w14:paraId="22471085" w14:textId="77777777" w:rsidR="002E12A7" w:rsidRPr="00E44FBF" w:rsidRDefault="002E12A7" w:rsidP="00B239AF">
            <w:pPr>
              <w:spacing w:after="0" w:line="240" w:lineRule="auto"/>
              <w:contextualSpacing/>
              <w:jc w:val="right"/>
              <w:rPr>
                <w:rFonts w:ascii="Times New Roman" w:eastAsia="Calibri" w:hAnsi="Times New Roman" w:cs="Times New Roman"/>
                <w:bCs/>
                <w:sz w:val="28"/>
                <w:szCs w:val="28"/>
              </w:rPr>
            </w:pPr>
            <w:r w:rsidRPr="00E44FBF">
              <w:rPr>
                <w:rFonts w:ascii="Times New Roman" w:eastAsia="Calibri" w:hAnsi="Times New Roman" w:cs="Times New Roman"/>
                <w:bCs/>
                <w:sz w:val="28"/>
                <w:szCs w:val="28"/>
              </w:rPr>
              <w:t>к постановлению Администрации</w:t>
            </w:r>
          </w:p>
          <w:p w14:paraId="1B517D2F" w14:textId="77777777" w:rsidR="002E12A7" w:rsidRPr="00E44FBF" w:rsidRDefault="002E12A7" w:rsidP="00B239AF">
            <w:pPr>
              <w:spacing w:after="0" w:line="240" w:lineRule="auto"/>
              <w:contextualSpacing/>
              <w:jc w:val="right"/>
              <w:rPr>
                <w:rFonts w:ascii="Times New Roman" w:eastAsia="Calibri" w:hAnsi="Times New Roman" w:cs="Times New Roman"/>
                <w:bCs/>
                <w:sz w:val="28"/>
                <w:szCs w:val="28"/>
              </w:rPr>
            </w:pPr>
            <w:r w:rsidRPr="00E44FBF">
              <w:rPr>
                <w:rFonts w:ascii="Times New Roman" w:eastAsia="Calibri" w:hAnsi="Times New Roman" w:cs="Times New Roman"/>
                <w:bCs/>
                <w:sz w:val="28"/>
                <w:szCs w:val="28"/>
              </w:rPr>
              <w:t>Карачаевского городского округа</w:t>
            </w:r>
          </w:p>
          <w:p w14:paraId="203C36C3" w14:textId="6DA8B445" w:rsidR="002E12A7" w:rsidRPr="00E44FBF" w:rsidRDefault="002E12A7" w:rsidP="00B239AF">
            <w:pPr>
              <w:spacing w:after="0" w:line="240" w:lineRule="auto"/>
              <w:contextualSpacing/>
              <w:jc w:val="right"/>
              <w:rPr>
                <w:rFonts w:ascii="Times New Roman" w:eastAsia="Calibri" w:hAnsi="Times New Roman" w:cs="Times New Roman"/>
                <w:bCs/>
                <w:sz w:val="28"/>
                <w:szCs w:val="28"/>
              </w:rPr>
            </w:pPr>
            <w:r w:rsidRPr="00E44FBF">
              <w:rPr>
                <w:rFonts w:ascii="Times New Roman" w:eastAsia="Calibri" w:hAnsi="Times New Roman" w:cs="Times New Roman"/>
                <w:bCs/>
                <w:sz w:val="28"/>
                <w:szCs w:val="28"/>
              </w:rPr>
              <w:t xml:space="preserve">от </w:t>
            </w:r>
            <w:r w:rsidR="000D16C1">
              <w:rPr>
                <w:rFonts w:ascii="Times New Roman" w:eastAsia="Calibri" w:hAnsi="Times New Roman" w:cs="Times New Roman"/>
                <w:bCs/>
                <w:sz w:val="28"/>
                <w:szCs w:val="28"/>
              </w:rPr>
              <w:t>27.12.</w:t>
            </w:r>
            <w:r w:rsidRPr="00E44FBF">
              <w:rPr>
                <w:rFonts w:ascii="Times New Roman" w:eastAsia="Calibri" w:hAnsi="Times New Roman" w:cs="Times New Roman"/>
                <w:bCs/>
                <w:sz w:val="28"/>
                <w:szCs w:val="28"/>
              </w:rPr>
              <w:t>2021 №</w:t>
            </w:r>
            <w:r w:rsidR="000D16C1">
              <w:rPr>
                <w:rFonts w:ascii="Times New Roman" w:eastAsia="Calibri" w:hAnsi="Times New Roman" w:cs="Times New Roman"/>
                <w:bCs/>
                <w:sz w:val="28"/>
                <w:szCs w:val="28"/>
              </w:rPr>
              <w:t xml:space="preserve"> 1456</w:t>
            </w:r>
          </w:p>
          <w:p w14:paraId="410DA3A4" w14:textId="77777777" w:rsidR="002E12A7" w:rsidRPr="00E44FBF"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r>
    </w:tbl>
    <w:p w14:paraId="2E90575C" w14:textId="77777777" w:rsidR="00981D82" w:rsidRPr="00E44FBF" w:rsidRDefault="00981D82" w:rsidP="000A7883">
      <w:pPr>
        <w:spacing w:after="0" w:line="240" w:lineRule="auto"/>
        <w:contextualSpacing/>
        <w:jc w:val="center"/>
        <w:rPr>
          <w:rFonts w:ascii="Times New Roman" w:hAnsi="Times New Roman" w:cs="Times New Roman"/>
          <w:sz w:val="28"/>
        </w:rPr>
      </w:pPr>
    </w:p>
    <w:p w14:paraId="6631CF7B" w14:textId="12BFBFF1" w:rsidR="00827796" w:rsidRPr="00E44FBF" w:rsidRDefault="00827796" w:rsidP="000A7883">
      <w:pPr>
        <w:spacing w:after="0" w:line="240" w:lineRule="auto"/>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 xml:space="preserve">ПРОГРАММА </w:t>
      </w:r>
    </w:p>
    <w:p w14:paraId="6F323145" w14:textId="10603BA3" w:rsidR="00E97FCB" w:rsidRPr="00E44FBF" w:rsidRDefault="003144EA" w:rsidP="000A7883">
      <w:pPr>
        <w:spacing w:after="0" w:line="240" w:lineRule="auto"/>
        <w:contextualSpacing/>
        <w:jc w:val="center"/>
        <w:rPr>
          <w:rFonts w:ascii="Times New Roman" w:eastAsia="Times New Roman" w:hAnsi="Times New Roman" w:cs="Times New Roman"/>
          <w:b/>
          <w:sz w:val="28"/>
          <w:szCs w:val="28"/>
          <w:lang w:eastAsia="ru-RU"/>
        </w:rPr>
      </w:pPr>
      <w:r w:rsidRPr="00E44FBF">
        <w:rPr>
          <w:rFonts w:ascii="Times New Roman" w:eastAsia="Times New Roman" w:hAnsi="Times New Roman" w:cs="Times New Roman"/>
          <w:b/>
          <w:sz w:val="28"/>
          <w:szCs w:val="28"/>
          <w:lang w:eastAsia="ru-RU"/>
        </w:rPr>
        <w:t>профилактики рисков причинения вреда (ущерба) охраняемым законом ценност</w:t>
      </w:r>
      <w:r w:rsidR="00A67A7B" w:rsidRPr="00E44FBF">
        <w:rPr>
          <w:rFonts w:ascii="Times New Roman" w:eastAsia="Times New Roman" w:hAnsi="Times New Roman" w:cs="Times New Roman"/>
          <w:b/>
          <w:sz w:val="28"/>
          <w:szCs w:val="28"/>
          <w:lang w:eastAsia="ru-RU"/>
        </w:rPr>
        <w:t>ям</w:t>
      </w:r>
      <w:r w:rsidRPr="00E44FBF">
        <w:rPr>
          <w:rFonts w:ascii="Times New Roman" w:eastAsia="Times New Roman" w:hAnsi="Times New Roman" w:cs="Times New Roman"/>
          <w:b/>
          <w:sz w:val="28"/>
          <w:szCs w:val="28"/>
          <w:lang w:eastAsia="ru-RU"/>
        </w:rPr>
        <w:t xml:space="preserve"> </w:t>
      </w:r>
      <w:r w:rsidR="00CB51CA" w:rsidRPr="00E44FBF">
        <w:rPr>
          <w:rFonts w:ascii="Times New Roman" w:eastAsia="Times New Roman" w:hAnsi="Times New Roman" w:cs="Times New Roman"/>
          <w:b/>
          <w:sz w:val="28"/>
          <w:szCs w:val="28"/>
          <w:lang w:eastAsia="ru-RU"/>
        </w:rPr>
        <w:t>по муниципальному контролю в сфере благоустройства на территории Карачаевского городского округа на 2022 год</w:t>
      </w:r>
    </w:p>
    <w:p w14:paraId="131DE6B7" w14:textId="737FFF80" w:rsidR="00827796" w:rsidRPr="00E44FBF" w:rsidRDefault="00827796"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37"/>
        <w:gridCol w:w="3833"/>
        <w:gridCol w:w="1494"/>
        <w:gridCol w:w="6847"/>
        <w:gridCol w:w="1810"/>
      </w:tblGrid>
      <w:tr w:rsidR="00E44FBF" w:rsidRPr="00E44FBF" w14:paraId="6D69EFB3" w14:textId="77777777" w:rsidTr="0000631E">
        <w:trPr>
          <w:tblCellSpacing w:w="0" w:type="dxa"/>
        </w:trPr>
        <w:tc>
          <w:tcPr>
            <w:tcW w:w="5000" w:type="pct"/>
            <w:gridSpan w:val="5"/>
            <w:tcMar>
              <w:top w:w="57" w:type="dxa"/>
              <w:left w:w="57" w:type="dxa"/>
              <w:bottom w:w="57" w:type="dxa"/>
              <w:right w:w="57" w:type="dxa"/>
            </w:tcMar>
            <w:hideMark/>
          </w:tcPr>
          <w:p w14:paraId="72B6E486" w14:textId="3C805F1E"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b/>
                <w:bCs/>
                <w:sz w:val="24"/>
                <w:szCs w:val="24"/>
                <w:shd w:val="clear" w:color="auto" w:fill="FFFFFF"/>
              </w:rPr>
              <w:t>I. </w:t>
            </w:r>
            <w:r w:rsidR="004F0802" w:rsidRPr="00E44FBF">
              <w:rPr>
                <w:rFonts w:ascii="Times New Roman" w:eastAsia="Times New Roman" w:hAnsi="Times New Roman" w:cs="Times New Roman"/>
                <w:b/>
                <w:bCs/>
                <w:sz w:val="24"/>
                <w:szCs w:val="24"/>
                <w:shd w:val="clear" w:color="auto" w:fill="FFFFFF"/>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tc>
      </w:tr>
      <w:tr w:rsidR="00E44FBF" w:rsidRPr="00E44FBF" w14:paraId="12D3EF42" w14:textId="77777777" w:rsidTr="0000631E">
        <w:trPr>
          <w:tblCellSpacing w:w="0" w:type="dxa"/>
        </w:trPr>
        <w:tc>
          <w:tcPr>
            <w:tcW w:w="5000" w:type="pct"/>
            <w:gridSpan w:val="5"/>
            <w:tcMar>
              <w:top w:w="0" w:type="dxa"/>
              <w:left w:w="57" w:type="dxa"/>
              <w:bottom w:w="57" w:type="dxa"/>
              <w:right w:w="0" w:type="dxa"/>
            </w:tcMar>
          </w:tcPr>
          <w:p w14:paraId="7934E3DF" w14:textId="455D3A87"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контролю в сфере благоустройства на 2022 год,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Карачаевского городского округа и муниципальных нормативных правовых актов, обязательных к применению при благоустройстве территории </w:t>
            </w:r>
            <w:r w:rsidR="00BC1241"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разработана в целях организации осуществления Администрацией </w:t>
            </w:r>
            <w:r w:rsidR="00447235"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w:t>
            </w:r>
            <w:r w:rsidR="00447235" w:rsidRPr="00E44FBF">
              <w:rPr>
                <w:rFonts w:ascii="Times New Roman" w:eastAsia="Times New Roman" w:hAnsi="Times New Roman" w:cs="Times New Roman"/>
                <w:sz w:val="24"/>
                <w:szCs w:val="24"/>
              </w:rPr>
              <w:t>Карачаево-Черкесской Республики</w:t>
            </w:r>
            <w:r w:rsidRPr="00E44FBF">
              <w:rPr>
                <w:rFonts w:ascii="Times New Roman" w:eastAsia="Times New Roman" w:hAnsi="Times New Roman" w:cs="Times New Roman"/>
                <w:sz w:val="24"/>
                <w:szCs w:val="24"/>
              </w:rPr>
              <w:t xml:space="preserve">,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r w:rsidR="00447235"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и муниципальных нормативных правовых актов, обязательных к применению при благоустройстве территории </w:t>
            </w:r>
            <w:r w:rsidR="00447235"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w:t>
            </w:r>
          </w:p>
          <w:p w14:paraId="7D16DFD0" w14:textId="73B05D05"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Программа распространяет свое действие на муниципальный контроль </w:t>
            </w:r>
            <w:r w:rsidR="004E24F5" w:rsidRPr="00E44FBF">
              <w:rPr>
                <w:rFonts w:ascii="Times New Roman" w:eastAsia="Times New Roman" w:hAnsi="Times New Roman" w:cs="Times New Roman"/>
                <w:sz w:val="24"/>
                <w:szCs w:val="24"/>
              </w:rPr>
              <w:t xml:space="preserve">в сфере благоустройства </w:t>
            </w:r>
            <w:r w:rsidRPr="00E44FBF">
              <w:rPr>
                <w:rFonts w:ascii="Times New Roman" w:eastAsia="Times New Roman" w:hAnsi="Times New Roman" w:cs="Times New Roman"/>
                <w:sz w:val="24"/>
                <w:szCs w:val="24"/>
              </w:rPr>
              <w:t xml:space="preserve">за соблюдением Правил благоустройства территории </w:t>
            </w:r>
            <w:r w:rsidR="004154AB"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и муниципальных нормативных правовых актов, обязательных к применению при благоустройстве территории </w:t>
            </w:r>
            <w:r w:rsidR="004154AB"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w:t>
            </w:r>
          </w:p>
          <w:p w14:paraId="71952DDD" w14:textId="30A3B8AA"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Уполномоченным органом по осуществлению муниципального контроля в сфере благоустройства является </w:t>
            </w:r>
            <w:r w:rsidR="004154AB" w:rsidRPr="00E44FBF">
              <w:rPr>
                <w:rFonts w:ascii="Times New Roman" w:eastAsia="Times New Roman" w:hAnsi="Times New Roman" w:cs="Times New Roman"/>
                <w:sz w:val="24"/>
                <w:szCs w:val="24"/>
              </w:rPr>
              <w:t>отдел административной инспекции и охраны окружающей среды Администрации Карачаевского городского округа</w:t>
            </w:r>
            <w:r w:rsidRPr="00E44FBF">
              <w:rPr>
                <w:rFonts w:ascii="Times New Roman" w:eastAsia="Times New Roman" w:hAnsi="Times New Roman" w:cs="Times New Roman"/>
                <w:sz w:val="24"/>
                <w:szCs w:val="24"/>
              </w:rPr>
              <w:t xml:space="preserve">. </w:t>
            </w:r>
          </w:p>
          <w:p w14:paraId="030D6881" w14:textId="6A874311"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Субъектами профилактических мероприятий в рамках Программы являются </w:t>
            </w:r>
            <w:r w:rsidR="001233C9" w:rsidRPr="00E44FBF">
              <w:rPr>
                <w:rFonts w:ascii="Times New Roman" w:eastAsia="Times New Roman" w:hAnsi="Times New Roman" w:cs="Times New Roman"/>
                <w:sz w:val="24"/>
                <w:szCs w:val="24"/>
              </w:rPr>
              <w:t>граждане, юридические</w:t>
            </w:r>
            <w:r w:rsidR="0016198D" w:rsidRPr="00E44FBF">
              <w:rPr>
                <w:rFonts w:ascii="Times New Roman" w:eastAsia="Times New Roman" w:hAnsi="Times New Roman" w:cs="Times New Roman"/>
                <w:sz w:val="24"/>
                <w:szCs w:val="24"/>
              </w:rPr>
              <w:t xml:space="preserve"> лица и индивидуальные предприниматели</w:t>
            </w:r>
            <w:r w:rsidRPr="00E44FBF">
              <w:rPr>
                <w:rFonts w:ascii="Times New Roman" w:eastAsia="Times New Roman" w:hAnsi="Times New Roman" w:cs="Times New Roman"/>
                <w:sz w:val="24"/>
                <w:szCs w:val="24"/>
              </w:rPr>
              <w:t xml:space="preserve">, деятельность, действия или </w:t>
            </w:r>
            <w:r w:rsidR="00487A8F" w:rsidRPr="00E44FBF">
              <w:rPr>
                <w:rFonts w:ascii="Times New Roman" w:eastAsia="Times New Roman" w:hAnsi="Times New Roman" w:cs="Times New Roman"/>
                <w:sz w:val="24"/>
                <w:szCs w:val="24"/>
              </w:rPr>
              <w:t>результаты,</w:t>
            </w:r>
            <w:r w:rsidRPr="00E44FBF">
              <w:rPr>
                <w:rFonts w:ascii="Times New Roman" w:eastAsia="Times New Roman" w:hAnsi="Times New Roman" w:cs="Times New Roman"/>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14:paraId="346EE206" w14:textId="4467C3CB"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Обязательные требования, требования, установленные муниципальными правовыми актами, оценка соблюдения которых является </w:t>
            </w:r>
            <w:r w:rsidRPr="00E44FBF">
              <w:rPr>
                <w:rFonts w:ascii="Times New Roman" w:eastAsia="Times New Roman" w:hAnsi="Times New Roman" w:cs="Times New Roman"/>
                <w:sz w:val="24"/>
                <w:szCs w:val="24"/>
              </w:rPr>
              <w:lastRenderedPageBreak/>
              <w:t xml:space="preserve">предметом муниципального контроля в сфере благоустройства. Муниципальный контроль в сфере благоустройства осуществляется в соответствии с: </w:t>
            </w:r>
          </w:p>
          <w:p w14:paraId="62443307" w14:textId="1F2044C6" w:rsidR="00592187" w:rsidRPr="00E44FBF" w:rsidRDefault="0016198D"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r w:rsidR="00B239AF" w:rsidRPr="00E44FBF">
              <w:rPr>
                <w:rFonts w:ascii="Times New Roman" w:eastAsia="Times New Roman" w:hAnsi="Times New Roman" w:cs="Times New Roman"/>
                <w:sz w:val="24"/>
                <w:szCs w:val="24"/>
              </w:rPr>
              <w:t xml:space="preserve"> (далее – Федеральный закон № 248-ФЗ)</w:t>
            </w:r>
            <w:r w:rsidR="00592187" w:rsidRPr="00E44FBF">
              <w:rPr>
                <w:rFonts w:ascii="Times New Roman" w:eastAsia="Times New Roman" w:hAnsi="Times New Roman" w:cs="Times New Roman"/>
                <w:sz w:val="24"/>
                <w:szCs w:val="24"/>
              </w:rPr>
              <w:t>;</w:t>
            </w:r>
          </w:p>
          <w:p w14:paraId="1D791162" w14:textId="7B36ECD7" w:rsidR="00F427AB" w:rsidRPr="00E44FBF" w:rsidRDefault="00592187"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w:t>
            </w:r>
            <w:r w:rsidR="00F427AB" w:rsidRPr="00E44FBF">
              <w:rPr>
                <w:rFonts w:ascii="Times New Roman" w:eastAsia="Times New Roman" w:hAnsi="Times New Roman" w:cs="Times New Roman"/>
                <w:sz w:val="24"/>
                <w:szCs w:val="24"/>
              </w:rPr>
              <w:t xml:space="preserve"> </w:t>
            </w:r>
            <w:r w:rsidRPr="00E44FBF">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00F427AB" w:rsidRPr="00E44FBF">
              <w:rPr>
                <w:rFonts w:ascii="Times New Roman" w:eastAsia="Times New Roman" w:hAnsi="Times New Roman" w:cs="Times New Roman"/>
                <w:sz w:val="24"/>
                <w:szCs w:val="24"/>
              </w:rPr>
              <w:t>;</w:t>
            </w:r>
          </w:p>
          <w:p w14:paraId="2DDE95B8" w14:textId="33E82050" w:rsidR="00F427AB" w:rsidRPr="00E44FBF" w:rsidRDefault="00592187"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w:t>
            </w:r>
            <w:r w:rsidR="00F427AB" w:rsidRPr="00E44FBF">
              <w:rPr>
                <w:rFonts w:ascii="Times New Roman" w:eastAsia="Times New Roman" w:hAnsi="Times New Roman" w:cs="Times New Roman"/>
                <w:sz w:val="24"/>
                <w:szCs w:val="24"/>
              </w:rPr>
              <w:t xml:space="preserve"> Правилами благоустройства территории </w:t>
            </w:r>
            <w:r w:rsidRPr="00E44FBF">
              <w:rPr>
                <w:rFonts w:ascii="Times New Roman" w:eastAsia="Times New Roman" w:hAnsi="Times New Roman" w:cs="Times New Roman"/>
                <w:sz w:val="24"/>
                <w:szCs w:val="24"/>
              </w:rPr>
              <w:t>Карачаевского городского округа</w:t>
            </w:r>
            <w:r w:rsidR="00F427AB" w:rsidRPr="00E44FBF">
              <w:rPr>
                <w:rFonts w:ascii="Times New Roman" w:eastAsia="Times New Roman" w:hAnsi="Times New Roman" w:cs="Times New Roman"/>
                <w:sz w:val="24"/>
                <w:szCs w:val="24"/>
              </w:rPr>
              <w:t xml:space="preserve">, утвержденными решением Думы </w:t>
            </w:r>
            <w:r w:rsidRPr="00E44FBF">
              <w:rPr>
                <w:rFonts w:ascii="Times New Roman" w:eastAsia="Times New Roman" w:hAnsi="Times New Roman" w:cs="Times New Roman"/>
                <w:sz w:val="24"/>
                <w:szCs w:val="24"/>
              </w:rPr>
              <w:t>Карачаевского городского округа</w:t>
            </w:r>
            <w:r w:rsidR="00F427AB" w:rsidRPr="00E44FBF">
              <w:rPr>
                <w:rFonts w:ascii="Times New Roman" w:eastAsia="Times New Roman" w:hAnsi="Times New Roman" w:cs="Times New Roman"/>
                <w:sz w:val="24"/>
                <w:szCs w:val="24"/>
              </w:rPr>
              <w:t xml:space="preserve"> </w:t>
            </w:r>
            <w:r w:rsidR="00487A8F" w:rsidRPr="00E44FBF">
              <w:rPr>
                <w:rFonts w:ascii="Times New Roman" w:eastAsia="Times New Roman" w:hAnsi="Times New Roman" w:cs="Times New Roman"/>
                <w:sz w:val="24"/>
                <w:szCs w:val="24"/>
              </w:rPr>
              <w:t>от 29.12.2018 № 75-5</w:t>
            </w:r>
            <w:r w:rsidRPr="00E44FBF">
              <w:rPr>
                <w:rFonts w:ascii="Times New Roman" w:eastAsia="Times New Roman" w:hAnsi="Times New Roman" w:cs="Times New Roman"/>
                <w:sz w:val="24"/>
                <w:szCs w:val="24"/>
              </w:rPr>
              <w:t>.</w:t>
            </w:r>
          </w:p>
          <w:p w14:paraId="6E4A7AD8" w14:textId="32AB2220" w:rsidR="00F427AB"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14:paraId="239B2B2C" w14:textId="0BC0D26A" w:rsidR="008F26E5" w:rsidRPr="00E44FBF" w:rsidRDefault="00F427AB" w:rsidP="00F427A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 xml:space="preserve">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w:t>
            </w:r>
            <w:r w:rsidR="00AE5BAB" w:rsidRPr="00E44FBF">
              <w:rPr>
                <w:rFonts w:ascii="Times New Roman" w:eastAsia="Times New Roman" w:hAnsi="Times New Roman" w:cs="Times New Roman"/>
                <w:sz w:val="24"/>
                <w:szCs w:val="24"/>
              </w:rPr>
              <w:t>Карачаевского городского округа</w:t>
            </w:r>
            <w:r w:rsidRPr="00E44FBF">
              <w:rPr>
                <w:rFonts w:ascii="Times New Roman" w:eastAsia="Times New Roman" w:hAnsi="Times New Roman" w:cs="Times New Roman"/>
                <w:sz w:val="24"/>
                <w:szCs w:val="24"/>
              </w:rPr>
              <w:t xml:space="preserve"> и создание неблагоприятной среды проживания и жизнедеятельности в нем населения.</w:t>
            </w:r>
          </w:p>
        </w:tc>
      </w:tr>
      <w:tr w:rsidR="00E44FBF" w:rsidRPr="00E44FBF" w14:paraId="64FF060A" w14:textId="77777777" w:rsidTr="0000631E">
        <w:trPr>
          <w:tblCellSpacing w:w="0" w:type="dxa"/>
        </w:trPr>
        <w:tc>
          <w:tcPr>
            <w:tcW w:w="5000" w:type="pct"/>
            <w:gridSpan w:val="5"/>
            <w:tcMar>
              <w:top w:w="0" w:type="dxa"/>
              <w:left w:w="57" w:type="dxa"/>
              <w:bottom w:w="57" w:type="dxa"/>
              <w:right w:w="57" w:type="dxa"/>
            </w:tcMar>
            <w:hideMark/>
          </w:tcPr>
          <w:p w14:paraId="7876148B"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b/>
                <w:bCs/>
                <w:sz w:val="24"/>
                <w:szCs w:val="24"/>
                <w:shd w:val="clear" w:color="auto" w:fill="FFFFFF"/>
              </w:rPr>
              <w:t>II. Ц</w:t>
            </w:r>
            <w:r w:rsidRPr="00E44FBF">
              <w:rPr>
                <w:rFonts w:ascii="Times New Roman" w:eastAsia="Times New Roman" w:hAnsi="Times New Roman" w:cs="Times New Roman"/>
                <w:b/>
                <w:bCs/>
                <w:sz w:val="24"/>
                <w:szCs w:val="24"/>
              </w:rPr>
              <w:t>ели и задачи реализации программы профилактики</w:t>
            </w:r>
          </w:p>
        </w:tc>
      </w:tr>
      <w:tr w:rsidR="00E44FBF" w:rsidRPr="00E44FBF" w14:paraId="038EA35D" w14:textId="77777777" w:rsidTr="0000631E">
        <w:trPr>
          <w:tblCellSpacing w:w="0" w:type="dxa"/>
        </w:trPr>
        <w:tc>
          <w:tcPr>
            <w:tcW w:w="152" w:type="pct"/>
            <w:tcMar>
              <w:top w:w="0" w:type="dxa"/>
              <w:left w:w="57" w:type="dxa"/>
              <w:bottom w:w="57" w:type="dxa"/>
              <w:right w:w="0" w:type="dxa"/>
            </w:tcMar>
            <w:hideMark/>
          </w:tcPr>
          <w:p w14:paraId="26979D0E"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w:t>
            </w:r>
          </w:p>
        </w:tc>
        <w:tc>
          <w:tcPr>
            <w:tcW w:w="1329" w:type="pct"/>
            <w:tcMar>
              <w:top w:w="0" w:type="dxa"/>
              <w:left w:w="57" w:type="dxa"/>
              <w:bottom w:w="57" w:type="dxa"/>
              <w:right w:w="0" w:type="dxa"/>
            </w:tcMar>
            <w:hideMark/>
          </w:tcPr>
          <w:p w14:paraId="2170D963"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bdr w:val="none" w:sz="0" w:space="0" w:color="auto" w:frame="1"/>
                <w:shd w:val="clear" w:color="auto" w:fill="FFFFFF"/>
              </w:rPr>
              <w:t>Значение</w:t>
            </w:r>
          </w:p>
        </w:tc>
        <w:tc>
          <w:tcPr>
            <w:tcW w:w="3520" w:type="pct"/>
            <w:gridSpan w:val="3"/>
            <w:tcMar>
              <w:top w:w="0" w:type="dxa"/>
              <w:left w:w="57" w:type="dxa"/>
              <w:bottom w:w="57" w:type="dxa"/>
              <w:right w:w="57" w:type="dxa"/>
            </w:tcMar>
            <w:hideMark/>
          </w:tcPr>
          <w:p w14:paraId="01506065"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shd w:val="clear" w:color="auto" w:fill="FFFFFF"/>
              </w:rPr>
              <w:t>Характеристика значения</w:t>
            </w:r>
          </w:p>
        </w:tc>
      </w:tr>
      <w:tr w:rsidR="00E44FBF" w:rsidRPr="00E44FBF" w14:paraId="0091D0FF" w14:textId="77777777" w:rsidTr="0000631E">
        <w:trPr>
          <w:tblCellSpacing w:w="0" w:type="dxa"/>
        </w:trPr>
        <w:tc>
          <w:tcPr>
            <w:tcW w:w="152" w:type="pct"/>
            <w:tcMar>
              <w:top w:w="0" w:type="dxa"/>
              <w:left w:w="57" w:type="dxa"/>
              <w:bottom w:w="57" w:type="dxa"/>
              <w:right w:w="0" w:type="dxa"/>
            </w:tcMar>
            <w:hideMark/>
          </w:tcPr>
          <w:p w14:paraId="121DE1C2"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2.1.</w:t>
            </w:r>
          </w:p>
        </w:tc>
        <w:tc>
          <w:tcPr>
            <w:tcW w:w="1329" w:type="pct"/>
            <w:tcMar>
              <w:top w:w="0" w:type="dxa"/>
              <w:left w:w="57" w:type="dxa"/>
              <w:bottom w:w="57" w:type="dxa"/>
              <w:right w:w="0" w:type="dxa"/>
            </w:tcMar>
            <w:hideMark/>
          </w:tcPr>
          <w:p w14:paraId="1F6A8C94"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Цели реализации программы профилактики</w:t>
            </w:r>
          </w:p>
        </w:tc>
        <w:tc>
          <w:tcPr>
            <w:tcW w:w="3520" w:type="pct"/>
            <w:gridSpan w:val="3"/>
            <w:tcMar>
              <w:top w:w="0" w:type="dxa"/>
              <w:left w:w="57" w:type="dxa"/>
              <w:bottom w:w="57" w:type="dxa"/>
              <w:right w:w="57" w:type="dxa"/>
            </w:tcMar>
            <w:hideMark/>
          </w:tcPr>
          <w:p w14:paraId="559FCDB5"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1. Стимулирование добросовестного соблюдения обязательных требований всеми контролируемыми лицами.</w:t>
            </w:r>
          </w:p>
          <w:p w14:paraId="54E4BCFE" w14:textId="77777777" w:rsidR="00EF501D" w:rsidRPr="00E44FBF" w:rsidRDefault="00D126E8" w:rsidP="00EF501D">
            <w:pPr>
              <w:spacing w:after="0" w:line="240" w:lineRule="auto"/>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2. </w:t>
            </w:r>
            <w:r w:rsidR="00EF501D" w:rsidRPr="00E44FBF">
              <w:rPr>
                <w:rFonts w:ascii="Times New Roman" w:eastAsia="Times New Roman" w:hAnsi="Times New Roman" w:cs="Times New Roman"/>
                <w:sz w:val="24"/>
                <w:szCs w:val="24"/>
                <w:shd w:val="clear" w:color="auto" w:fill="FFFFFF"/>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48F9FC08" w14:textId="73FD3B9C" w:rsidR="00D126E8" w:rsidRPr="00E44FBF" w:rsidRDefault="00D126E8" w:rsidP="004F0802">
            <w:pPr>
              <w:spacing w:after="0" w:line="240" w:lineRule="auto"/>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14:paraId="0F2B05FF" w14:textId="0BBF0CC1" w:rsidR="00EC42DC" w:rsidRPr="00E44FBF" w:rsidRDefault="00EC42DC" w:rsidP="004F0802">
            <w:pPr>
              <w:spacing w:after="0" w:line="240" w:lineRule="auto"/>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4. Повышение результативности и эффективности контрольной деятельности.</w:t>
            </w:r>
          </w:p>
        </w:tc>
      </w:tr>
      <w:tr w:rsidR="00E44FBF" w:rsidRPr="00E44FBF" w14:paraId="70EDA0F9" w14:textId="77777777" w:rsidTr="0000631E">
        <w:trPr>
          <w:tblCellSpacing w:w="0" w:type="dxa"/>
        </w:trPr>
        <w:tc>
          <w:tcPr>
            <w:tcW w:w="152" w:type="pct"/>
            <w:tcMar>
              <w:top w:w="0" w:type="dxa"/>
              <w:left w:w="57" w:type="dxa"/>
              <w:bottom w:w="57" w:type="dxa"/>
              <w:right w:w="0" w:type="dxa"/>
            </w:tcMar>
            <w:hideMark/>
          </w:tcPr>
          <w:p w14:paraId="750B7371"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2.2.</w:t>
            </w:r>
          </w:p>
        </w:tc>
        <w:tc>
          <w:tcPr>
            <w:tcW w:w="1329" w:type="pct"/>
            <w:tcMar>
              <w:top w:w="0" w:type="dxa"/>
              <w:left w:w="57" w:type="dxa"/>
              <w:bottom w:w="57" w:type="dxa"/>
              <w:right w:w="0" w:type="dxa"/>
            </w:tcMar>
            <w:hideMark/>
          </w:tcPr>
          <w:p w14:paraId="5358A7B8"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Задачи реализации программы профилактики</w:t>
            </w:r>
          </w:p>
        </w:tc>
        <w:tc>
          <w:tcPr>
            <w:tcW w:w="3520" w:type="pct"/>
            <w:gridSpan w:val="3"/>
            <w:tcMar>
              <w:top w:w="0" w:type="dxa"/>
              <w:left w:w="57" w:type="dxa"/>
              <w:bottom w:w="57" w:type="dxa"/>
              <w:right w:w="57" w:type="dxa"/>
            </w:tcMar>
          </w:tcPr>
          <w:p w14:paraId="0B2711FE"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14:paraId="74E9F012"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DABE896"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14:paraId="57069AAF"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 xml:space="preserve">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w:t>
            </w:r>
            <w:r w:rsidRPr="00E44FBF">
              <w:rPr>
                <w:rFonts w:ascii="Times New Roman" w:eastAsia="Times New Roman" w:hAnsi="Times New Roman" w:cs="Times New Roman"/>
                <w:sz w:val="24"/>
                <w:szCs w:val="24"/>
                <w:shd w:val="clear" w:color="auto" w:fill="FFFFFF"/>
              </w:rPr>
              <w:lastRenderedPageBreak/>
              <w:t>способов устранения или снижения рисков их возникновения.</w:t>
            </w:r>
          </w:p>
          <w:p w14:paraId="3368FD66"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5. Выявление типичных нарушений обязательных требований и подготовка предложений по их профилактике.</w:t>
            </w:r>
          </w:p>
          <w:p w14:paraId="40F0CCCD" w14:textId="6DABE6D0" w:rsidR="00B7637C" w:rsidRPr="00E44FBF" w:rsidRDefault="00D126E8" w:rsidP="00B7637C">
            <w:pPr>
              <w:spacing w:after="0" w:line="240" w:lineRule="auto"/>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r w:rsidR="00E44FBF" w:rsidRPr="00E44FBF" w14:paraId="6ADDD925" w14:textId="77777777" w:rsidTr="0000631E">
        <w:trPr>
          <w:tblCellSpacing w:w="0" w:type="dxa"/>
        </w:trPr>
        <w:tc>
          <w:tcPr>
            <w:tcW w:w="5000" w:type="pct"/>
            <w:gridSpan w:val="5"/>
            <w:tcMar>
              <w:top w:w="0" w:type="dxa"/>
              <w:left w:w="57" w:type="dxa"/>
              <w:bottom w:w="57" w:type="dxa"/>
              <w:right w:w="57" w:type="dxa"/>
            </w:tcMar>
            <w:hideMark/>
          </w:tcPr>
          <w:p w14:paraId="67455BC1" w14:textId="77777777" w:rsidR="00D126E8" w:rsidRPr="00E44FBF" w:rsidRDefault="00D126E8" w:rsidP="004F0802">
            <w:pPr>
              <w:spacing w:after="0" w:line="240" w:lineRule="auto"/>
              <w:ind w:firstLine="709"/>
              <w:jc w:val="center"/>
              <w:rPr>
                <w:rFonts w:ascii="Times New Roman" w:eastAsia="Times New Roman" w:hAnsi="Times New Roman" w:cs="Times New Roman"/>
                <w:sz w:val="24"/>
                <w:szCs w:val="24"/>
              </w:rPr>
            </w:pPr>
            <w:r w:rsidRPr="00E44FBF">
              <w:rPr>
                <w:rFonts w:ascii="Times New Roman" w:eastAsia="Times New Roman" w:hAnsi="Times New Roman" w:cs="Times New Roman"/>
                <w:b/>
                <w:bCs/>
                <w:sz w:val="24"/>
                <w:szCs w:val="24"/>
                <w:shd w:val="clear" w:color="auto" w:fill="FFFFFF"/>
              </w:rPr>
              <w:t>III. П</w:t>
            </w:r>
            <w:r w:rsidRPr="00E44FBF">
              <w:rPr>
                <w:rFonts w:ascii="Times New Roman" w:eastAsia="Times New Roman" w:hAnsi="Times New Roman" w:cs="Times New Roman"/>
                <w:b/>
                <w:bCs/>
                <w:sz w:val="24"/>
                <w:szCs w:val="24"/>
              </w:rPr>
              <w:t>еречень профилактических мероприятий, сроки (периодичность) их проведения</w:t>
            </w:r>
          </w:p>
        </w:tc>
      </w:tr>
      <w:tr w:rsidR="00E44FBF" w:rsidRPr="00E44FBF" w14:paraId="6512CB76" w14:textId="77777777" w:rsidTr="0000631E">
        <w:trPr>
          <w:tblCellSpacing w:w="0" w:type="dxa"/>
        </w:trPr>
        <w:tc>
          <w:tcPr>
            <w:tcW w:w="152" w:type="pct"/>
            <w:tcMar>
              <w:top w:w="0" w:type="dxa"/>
              <w:left w:w="57" w:type="dxa"/>
              <w:bottom w:w="57" w:type="dxa"/>
              <w:right w:w="0" w:type="dxa"/>
            </w:tcMar>
            <w:hideMark/>
          </w:tcPr>
          <w:p w14:paraId="5BE05F12" w14:textId="77777777" w:rsidR="00297DA8" w:rsidRPr="00E44FBF" w:rsidRDefault="00297DA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w:t>
            </w:r>
          </w:p>
        </w:tc>
        <w:tc>
          <w:tcPr>
            <w:tcW w:w="4221" w:type="pct"/>
            <w:gridSpan w:val="3"/>
            <w:tcMar>
              <w:top w:w="0" w:type="dxa"/>
              <w:left w:w="57" w:type="dxa"/>
              <w:bottom w:w="57" w:type="dxa"/>
              <w:right w:w="0" w:type="dxa"/>
            </w:tcMar>
            <w:hideMark/>
          </w:tcPr>
          <w:p w14:paraId="49AC0E7B" w14:textId="77777777" w:rsidR="00297DA8" w:rsidRPr="00E44FBF" w:rsidRDefault="00297DA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rPr>
              <w:t>Наименование мероприятия</w:t>
            </w:r>
          </w:p>
        </w:tc>
        <w:tc>
          <w:tcPr>
            <w:tcW w:w="628" w:type="pct"/>
            <w:tcMar>
              <w:top w:w="0" w:type="dxa"/>
              <w:left w:w="57" w:type="dxa"/>
              <w:bottom w:w="57" w:type="dxa"/>
              <w:right w:w="0" w:type="dxa"/>
            </w:tcMar>
            <w:hideMark/>
          </w:tcPr>
          <w:p w14:paraId="2202C1E1" w14:textId="77777777" w:rsidR="00297DA8" w:rsidRPr="00E44FBF" w:rsidRDefault="00297DA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rPr>
              <w:t>Срок (периодичность)</w:t>
            </w:r>
          </w:p>
          <w:p w14:paraId="43EC8E10" w14:textId="5ED48909" w:rsidR="00297DA8" w:rsidRPr="00E44FBF" w:rsidRDefault="00297DA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rPr>
              <w:t>исполнения</w:t>
            </w:r>
          </w:p>
        </w:tc>
      </w:tr>
      <w:tr w:rsidR="00E44FBF" w:rsidRPr="00E44FBF" w14:paraId="6CE0D955" w14:textId="77777777" w:rsidTr="0000631E">
        <w:trPr>
          <w:tblCellSpacing w:w="0" w:type="dxa"/>
        </w:trPr>
        <w:tc>
          <w:tcPr>
            <w:tcW w:w="152" w:type="pct"/>
            <w:vMerge w:val="restart"/>
            <w:tcMar>
              <w:top w:w="0" w:type="dxa"/>
              <w:left w:w="57" w:type="dxa"/>
              <w:bottom w:w="57" w:type="dxa"/>
              <w:right w:w="0" w:type="dxa"/>
            </w:tcMar>
            <w:hideMark/>
          </w:tcPr>
          <w:p w14:paraId="1D144AEE" w14:textId="77777777" w:rsidR="003625C3" w:rsidRPr="00E44FBF" w:rsidRDefault="003625C3"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3.1.</w:t>
            </w:r>
          </w:p>
        </w:tc>
        <w:tc>
          <w:tcPr>
            <w:tcW w:w="4221" w:type="pct"/>
            <w:gridSpan w:val="3"/>
            <w:tcMar>
              <w:top w:w="0" w:type="dxa"/>
              <w:left w:w="57" w:type="dxa"/>
              <w:bottom w:w="57" w:type="dxa"/>
              <w:right w:w="0" w:type="dxa"/>
            </w:tcMar>
            <w:hideMark/>
          </w:tcPr>
          <w:p w14:paraId="78E77547" w14:textId="0B4494D7" w:rsidR="003625C3" w:rsidRPr="00E44FBF"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b/>
                <w:bCs/>
                <w:sz w:val="24"/>
                <w:szCs w:val="24"/>
                <w:shd w:val="clear" w:color="auto" w:fill="FFFFFF"/>
              </w:rPr>
              <w:t xml:space="preserve">Информирование </w:t>
            </w:r>
          </w:p>
          <w:p w14:paraId="2E8B56DE" w14:textId="5C8B316F" w:rsidR="003625C3" w:rsidRPr="00E44FBF" w:rsidRDefault="003625C3" w:rsidP="00D900B9">
            <w:pPr>
              <w:spacing w:after="0" w:line="240" w:lineRule="auto"/>
              <w:jc w:val="both"/>
              <w:rPr>
                <w:rFonts w:ascii="Times New Roman" w:eastAsia="Times New Roman" w:hAnsi="Times New Roman" w:cs="Times New Roman"/>
                <w:sz w:val="24"/>
                <w:szCs w:val="24"/>
              </w:rPr>
            </w:pPr>
          </w:p>
        </w:tc>
        <w:tc>
          <w:tcPr>
            <w:tcW w:w="628" w:type="pct"/>
            <w:vMerge w:val="restart"/>
            <w:tcMar>
              <w:top w:w="0" w:type="dxa"/>
              <w:left w:w="57" w:type="dxa"/>
              <w:bottom w:w="57" w:type="dxa"/>
              <w:right w:w="0" w:type="dxa"/>
            </w:tcMar>
            <w:hideMark/>
          </w:tcPr>
          <w:p w14:paraId="357B1D3A" w14:textId="2DDDB620" w:rsidR="003625C3" w:rsidRPr="00E44FBF" w:rsidRDefault="00AA429A" w:rsidP="00AA429A">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w:t>
            </w:r>
            <w:r w:rsidR="003625C3" w:rsidRPr="00E44FBF">
              <w:rPr>
                <w:rFonts w:ascii="Times New Roman" w:eastAsia="Times New Roman" w:hAnsi="Times New Roman" w:cs="Times New Roman"/>
                <w:sz w:val="24"/>
                <w:szCs w:val="24"/>
                <w:shd w:val="clear" w:color="auto" w:fill="FFFFFF"/>
              </w:rPr>
              <w:t>о мере необходимост</w:t>
            </w:r>
            <w:r w:rsidRPr="00E44FBF">
              <w:rPr>
                <w:rFonts w:ascii="Times New Roman" w:eastAsia="Times New Roman" w:hAnsi="Times New Roman" w:cs="Times New Roman"/>
                <w:sz w:val="24"/>
                <w:szCs w:val="24"/>
                <w:shd w:val="clear" w:color="auto" w:fill="FFFFFF"/>
              </w:rPr>
              <w:t>и</w:t>
            </w:r>
          </w:p>
          <w:p w14:paraId="639882DA" w14:textId="0B0928C6" w:rsidR="003625C3" w:rsidRPr="00E44FBF" w:rsidRDefault="003625C3" w:rsidP="004F0802">
            <w:pPr>
              <w:spacing w:after="0" w:line="240" w:lineRule="auto"/>
              <w:jc w:val="center"/>
              <w:rPr>
                <w:rFonts w:ascii="Times New Roman" w:eastAsia="Times New Roman" w:hAnsi="Times New Roman" w:cs="Times New Roman"/>
                <w:sz w:val="24"/>
                <w:szCs w:val="24"/>
              </w:rPr>
            </w:pPr>
          </w:p>
        </w:tc>
      </w:tr>
      <w:tr w:rsidR="00E44FBF" w:rsidRPr="00E44FBF" w14:paraId="1D7D95D2" w14:textId="77777777" w:rsidTr="0000631E">
        <w:trPr>
          <w:tblCellSpacing w:w="0" w:type="dxa"/>
        </w:trPr>
        <w:tc>
          <w:tcPr>
            <w:tcW w:w="152" w:type="pct"/>
            <w:vMerge/>
            <w:tcMar>
              <w:top w:w="0" w:type="dxa"/>
              <w:left w:w="57" w:type="dxa"/>
              <w:bottom w:w="57" w:type="dxa"/>
              <w:right w:w="0" w:type="dxa"/>
            </w:tcMar>
          </w:tcPr>
          <w:p w14:paraId="0BA8EB3A"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52A3F494" w14:textId="77777777" w:rsidR="0035161C" w:rsidRPr="00E44FBF" w:rsidRDefault="0035161C" w:rsidP="0035161C">
            <w:pPr>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6EAC4ED" w14:textId="77777777" w:rsidR="0035161C" w:rsidRPr="00E44FBF" w:rsidRDefault="0035161C" w:rsidP="0035161C">
            <w:pPr>
              <w:spacing w:after="0" w:line="240" w:lineRule="auto"/>
              <w:ind w:firstLine="284"/>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6A54D29B" w14:textId="2791BF45" w:rsidR="003625C3" w:rsidRPr="00E44FBF" w:rsidRDefault="0035161C" w:rsidP="0035161C">
            <w:pPr>
              <w:spacing w:after="0" w:line="240" w:lineRule="auto"/>
              <w:ind w:firstLine="284"/>
              <w:jc w:val="both"/>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sz w:val="24"/>
                <w:szCs w:val="24"/>
              </w:rPr>
              <w:t>Администрация также вправе информировать население Карачаевского городского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tc>
        <w:tc>
          <w:tcPr>
            <w:tcW w:w="628" w:type="pct"/>
            <w:vMerge/>
            <w:tcMar>
              <w:top w:w="0" w:type="dxa"/>
              <w:left w:w="57" w:type="dxa"/>
              <w:bottom w:w="57" w:type="dxa"/>
              <w:right w:w="0" w:type="dxa"/>
            </w:tcMar>
          </w:tcPr>
          <w:p w14:paraId="53206989"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E44FBF" w:rsidRPr="00E44FBF" w14:paraId="1F480B79" w14:textId="77777777" w:rsidTr="0000631E">
        <w:trPr>
          <w:tblCellSpacing w:w="0" w:type="dxa"/>
        </w:trPr>
        <w:tc>
          <w:tcPr>
            <w:tcW w:w="152" w:type="pct"/>
            <w:vMerge w:val="restart"/>
            <w:tcMar>
              <w:top w:w="0" w:type="dxa"/>
              <w:left w:w="57" w:type="dxa"/>
              <w:bottom w:w="57" w:type="dxa"/>
              <w:right w:w="0" w:type="dxa"/>
            </w:tcMar>
          </w:tcPr>
          <w:p w14:paraId="340AF616" w14:textId="0B83F3B2"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3.2.</w:t>
            </w:r>
          </w:p>
        </w:tc>
        <w:tc>
          <w:tcPr>
            <w:tcW w:w="4221" w:type="pct"/>
            <w:gridSpan w:val="3"/>
            <w:tcMar>
              <w:top w:w="0" w:type="dxa"/>
              <w:left w:w="57" w:type="dxa"/>
              <w:bottom w:w="57" w:type="dxa"/>
              <w:right w:w="0" w:type="dxa"/>
            </w:tcMar>
          </w:tcPr>
          <w:p w14:paraId="238F8029" w14:textId="1D767DD1" w:rsidR="003625C3" w:rsidRPr="00E44FBF"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b/>
                <w:bCs/>
                <w:sz w:val="24"/>
                <w:szCs w:val="24"/>
                <w:shd w:val="clear" w:color="auto" w:fill="FFFFFF"/>
              </w:rPr>
              <w:t>Обобщение правоприменительной практики</w:t>
            </w:r>
          </w:p>
        </w:tc>
        <w:tc>
          <w:tcPr>
            <w:tcW w:w="628" w:type="pct"/>
            <w:vMerge w:val="restart"/>
            <w:tcMar>
              <w:top w:w="0" w:type="dxa"/>
              <w:left w:w="57" w:type="dxa"/>
              <w:bottom w:w="57" w:type="dxa"/>
              <w:right w:w="0" w:type="dxa"/>
            </w:tcMar>
          </w:tcPr>
          <w:p w14:paraId="53347A63" w14:textId="499241F6" w:rsidR="003625C3" w:rsidRPr="00E44FBF" w:rsidRDefault="002D4EB6"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Ежегодно до 1 июля</w:t>
            </w:r>
          </w:p>
        </w:tc>
      </w:tr>
      <w:tr w:rsidR="00E44FBF" w:rsidRPr="00E44FBF" w14:paraId="0B234577" w14:textId="77777777" w:rsidTr="0000631E">
        <w:trPr>
          <w:tblCellSpacing w:w="0" w:type="dxa"/>
        </w:trPr>
        <w:tc>
          <w:tcPr>
            <w:tcW w:w="152" w:type="pct"/>
            <w:vMerge/>
            <w:tcMar>
              <w:top w:w="0" w:type="dxa"/>
              <w:left w:w="57" w:type="dxa"/>
              <w:bottom w:w="57" w:type="dxa"/>
              <w:right w:w="0" w:type="dxa"/>
            </w:tcMar>
          </w:tcPr>
          <w:p w14:paraId="20E3BAB7"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3FD06C8F" w14:textId="77777777" w:rsidR="0035161C" w:rsidRPr="00E44FBF" w:rsidRDefault="0035161C" w:rsidP="0035161C">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B7EBB65" w14:textId="39E173FB" w:rsidR="003625C3" w:rsidRPr="00E44FBF" w:rsidRDefault="0035161C" w:rsidP="0035161C">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мэром администрации. Указанный доклад ежегодно не позднее 1 июля направляется в Думу Карачаевского городского округа и размещается на официальном сайте администрации в специальном разделе, посвященном контрольной деятельности.</w:t>
            </w:r>
          </w:p>
        </w:tc>
        <w:tc>
          <w:tcPr>
            <w:tcW w:w="628" w:type="pct"/>
            <w:vMerge/>
            <w:tcMar>
              <w:top w:w="0" w:type="dxa"/>
              <w:left w:w="57" w:type="dxa"/>
              <w:bottom w:w="57" w:type="dxa"/>
              <w:right w:w="0" w:type="dxa"/>
            </w:tcMar>
          </w:tcPr>
          <w:p w14:paraId="27E80562"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E44FBF" w:rsidRPr="00E44FBF" w14:paraId="52CC9494" w14:textId="77777777" w:rsidTr="0000631E">
        <w:trPr>
          <w:tblCellSpacing w:w="0" w:type="dxa"/>
        </w:trPr>
        <w:tc>
          <w:tcPr>
            <w:tcW w:w="152" w:type="pct"/>
            <w:vMerge w:val="restart"/>
            <w:tcMar>
              <w:top w:w="0" w:type="dxa"/>
              <w:left w:w="57" w:type="dxa"/>
              <w:bottom w:w="57" w:type="dxa"/>
              <w:right w:w="0" w:type="dxa"/>
            </w:tcMar>
          </w:tcPr>
          <w:p w14:paraId="1B7F8320" w14:textId="257CEFFE"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lastRenderedPageBreak/>
              <w:t>3.3.</w:t>
            </w:r>
          </w:p>
        </w:tc>
        <w:tc>
          <w:tcPr>
            <w:tcW w:w="4221" w:type="pct"/>
            <w:gridSpan w:val="3"/>
            <w:tcMar>
              <w:top w:w="0" w:type="dxa"/>
              <w:left w:w="57" w:type="dxa"/>
              <w:bottom w:w="57" w:type="dxa"/>
              <w:right w:w="0" w:type="dxa"/>
            </w:tcMar>
          </w:tcPr>
          <w:p w14:paraId="05D6270A" w14:textId="0D8A8A02" w:rsidR="003625C3" w:rsidRPr="00E44FBF"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b/>
                <w:bCs/>
                <w:sz w:val="24"/>
                <w:szCs w:val="24"/>
                <w:shd w:val="clear" w:color="auto" w:fill="FFFFFF"/>
              </w:rPr>
              <w:t>Объявление предостережений</w:t>
            </w:r>
          </w:p>
        </w:tc>
        <w:tc>
          <w:tcPr>
            <w:tcW w:w="628" w:type="pct"/>
            <w:vMerge w:val="restart"/>
            <w:tcMar>
              <w:top w:w="0" w:type="dxa"/>
              <w:left w:w="57" w:type="dxa"/>
              <w:bottom w:w="57" w:type="dxa"/>
              <w:right w:w="0" w:type="dxa"/>
            </w:tcMar>
          </w:tcPr>
          <w:p w14:paraId="03A457E5" w14:textId="4661AACD" w:rsidR="003625C3" w:rsidRPr="00E44FBF" w:rsidRDefault="00043B8D"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w:t>
            </w:r>
            <w:r w:rsidR="00D46095" w:rsidRPr="00E44FBF">
              <w:rPr>
                <w:rFonts w:ascii="Times New Roman" w:eastAsia="Times New Roman" w:hAnsi="Times New Roman" w:cs="Times New Roman"/>
                <w:sz w:val="24"/>
                <w:szCs w:val="24"/>
                <w:shd w:val="clear" w:color="auto" w:fill="FFFFFF"/>
              </w:rPr>
              <w:t xml:space="preserve">о </w:t>
            </w:r>
            <w:r w:rsidRPr="00E44FBF">
              <w:rPr>
                <w:rFonts w:ascii="Times New Roman" w:eastAsia="Times New Roman" w:hAnsi="Times New Roman" w:cs="Times New Roman"/>
                <w:sz w:val="24"/>
                <w:szCs w:val="24"/>
                <w:shd w:val="clear" w:color="auto" w:fill="FFFFFF"/>
              </w:rPr>
              <w:t xml:space="preserve">мере </w:t>
            </w:r>
            <w:r w:rsidR="00D46095" w:rsidRPr="00E44FBF">
              <w:rPr>
                <w:rFonts w:ascii="Times New Roman" w:eastAsia="Times New Roman" w:hAnsi="Times New Roman" w:cs="Times New Roman"/>
                <w:sz w:val="24"/>
                <w:szCs w:val="24"/>
                <w:shd w:val="clear" w:color="auto" w:fill="FFFFFF"/>
              </w:rPr>
              <w:t>необходимости</w:t>
            </w:r>
          </w:p>
        </w:tc>
      </w:tr>
      <w:tr w:rsidR="00E44FBF" w:rsidRPr="00E44FBF" w14:paraId="2BAB437A" w14:textId="77777777" w:rsidTr="0000631E">
        <w:trPr>
          <w:tblCellSpacing w:w="0" w:type="dxa"/>
        </w:trPr>
        <w:tc>
          <w:tcPr>
            <w:tcW w:w="152" w:type="pct"/>
            <w:vMerge/>
            <w:tcMar>
              <w:top w:w="0" w:type="dxa"/>
              <w:left w:w="57" w:type="dxa"/>
              <w:bottom w:w="57" w:type="dxa"/>
              <w:right w:w="0" w:type="dxa"/>
            </w:tcMar>
          </w:tcPr>
          <w:p w14:paraId="24BEFEB6"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0236DAC9" w14:textId="77777777" w:rsidR="00062E9E" w:rsidRPr="00E44FBF" w:rsidRDefault="00062E9E" w:rsidP="00062E9E">
            <w:pPr>
              <w:spacing w:after="0" w:line="240" w:lineRule="auto"/>
              <w:ind w:firstLine="284"/>
              <w:contextualSpacing/>
              <w:jc w:val="both"/>
              <w:rPr>
                <w:rFonts w:ascii="Times New Roman" w:eastAsia="Times New Roman" w:hAnsi="Times New Roman" w:cs="Times New Roman"/>
                <w:sz w:val="24"/>
                <w:szCs w:val="24"/>
                <w:lang w:eastAsia="ru-RU"/>
              </w:rPr>
            </w:pPr>
            <w:r w:rsidRPr="00E44FBF">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мэром (заместителем мэра) Карачаевского городского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D73FA02" w14:textId="77777777" w:rsidR="00062E9E" w:rsidRPr="00E44FBF" w:rsidRDefault="00062E9E" w:rsidP="00062E9E">
            <w:pPr>
              <w:spacing w:after="0" w:line="240" w:lineRule="auto"/>
              <w:ind w:firstLine="284"/>
              <w:contextualSpacing/>
              <w:jc w:val="both"/>
              <w:rPr>
                <w:rFonts w:ascii="Times New Roman" w:eastAsia="Times New Roman" w:hAnsi="Times New Roman" w:cs="Times New Roman"/>
                <w:sz w:val="24"/>
                <w:szCs w:val="24"/>
                <w:lang w:eastAsia="ru-RU"/>
              </w:rPr>
            </w:pPr>
            <w:r w:rsidRPr="00E44FBF">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354ADFEB" w14:textId="77777777" w:rsidR="00062E9E" w:rsidRPr="00E44FBF" w:rsidRDefault="00062E9E" w:rsidP="00062E9E">
            <w:pPr>
              <w:spacing w:after="0" w:line="240" w:lineRule="auto"/>
              <w:ind w:firstLine="284"/>
              <w:contextualSpacing/>
              <w:jc w:val="both"/>
              <w:rPr>
                <w:rFonts w:ascii="Times New Roman" w:eastAsia="Times New Roman" w:hAnsi="Times New Roman" w:cs="Times New Roman"/>
                <w:sz w:val="24"/>
                <w:szCs w:val="24"/>
                <w:lang w:eastAsia="ru-RU"/>
              </w:rPr>
            </w:pPr>
            <w:r w:rsidRPr="00E44FBF">
              <w:rPr>
                <w:rFonts w:ascii="Times New Roman" w:eastAsia="Times New Roman" w:hAnsi="Times New Roman" w:cs="Times New Roman"/>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E3E4A62" w14:textId="147D05E7" w:rsidR="003625C3" w:rsidRPr="00E44FBF" w:rsidRDefault="00062E9E" w:rsidP="00062E9E">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E44FBF">
              <w:rPr>
                <w:rFonts w:ascii="Times New Roman" w:eastAsia="Times New Roman" w:hAnsi="Times New Roman" w:cs="Times New Roman"/>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628" w:type="pct"/>
            <w:vMerge/>
            <w:tcMar>
              <w:top w:w="0" w:type="dxa"/>
              <w:left w:w="57" w:type="dxa"/>
              <w:bottom w:w="57" w:type="dxa"/>
              <w:right w:w="0" w:type="dxa"/>
            </w:tcMar>
          </w:tcPr>
          <w:p w14:paraId="46B86945"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E44FBF" w:rsidRPr="00E44FBF" w14:paraId="620BD0E2" w14:textId="77777777" w:rsidTr="0000631E">
        <w:trPr>
          <w:tblCellSpacing w:w="0" w:type="dxa"/>
        </w:trPr>
        <w:tc>
          <w:tcPr>
            <w:tcW w:w="152" w:type="pct"/>
            <w:vMerge w:val="restart"/>
            <w:tcMar>
              <w:top w:w="0" w:type="dxa"/>
              <w:left w:w="57" w:type="dxa"/>
              <w:bottom w:w="57" w:type="dxa"/>
              <w:right w:w="0" w:type="dxa"/>
            </w:tcMar>
          </w:tcPr>
          <w:p w14:paraId="6AA4308D" w14:textId="324C151A"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3.4.</w:t>
            </w:r>
          </w:p>
        </w:tc>
        <w:tc>
          <w:tcPr>
            <w:tcW w:w="4221" w:type="pct"/>
            <w:gridSpan w:val="3"/>
            <w:tcMar>
              <w:top w:w="0" w:type="dxa"/>
              <w:left w:w="57" w:type="dxa"/>
              <w:bottom w:w="57" w:type="dxa"/>
              <w:right w:w="0" w:type="dxa"/>
            </w:tcMar>
          </w:tcPr>
          <w:p w14:paraId="37E77F85" w14:textId="6E10BCF2" w:rsidR="003625C3" w:rsidRPr="00E44FBF"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b/>
                <w:bCs/>
                <w:sz w:val="24"/>
                <w:szCs w:val="24"/>
                <w:shd w:val="clear" w:color="auto" w:fill="FFFFFF"/>
              </w:rPr>
              <w:t>Консультирование</w:t>
            </w:r>
          </w:p>
        </w:tc>
        <w:tc>
          <w:tcPr>
            <w:tcW w:w="628" w:type="pct"/>
            <w:vMerge w:val="restart"/>
            <w:tcMar>
              <w:top w:w="0" w:type="dxa"/>
              <w:left w:w="57" w:type="dxa"/>
              <w:bottom w:w="57" w:type="dxa"/>
              <w:right w:w="0" w:type="dxa"/>
            </w:tcMar>
          </w:tcPr>
          <w:p w14:paraId="4713EA2E" w14:textId="6B66B1C0" w:rsidR="003625C3" w:rsidRPr="00E44FBF" w:rsidRDefault="002D2EA0"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По мере необходимости</w:t>
            </w:r>
          </w:p>
        </w:tc>
      </w:tr>
      <w:tr w:rsidR="00E44FBF" w:rsidRPr="00E44FBF" w14:paraId="1F4795ED" w14:textId="77777777" w:rsidTr="0000631E">
        <w:trPr>
          <w:tblCellSpacing w:w="0" w:type="dxa"/>
        </w:trPr>
        <w:tc>
          <w:tcPr>
            <w:tcW w:w="152" w:type="pct"/>
            <w:vMerge/>
            <w:tcMar>
              <w:top w:w="0" w:type="dxa"/>
              <w:left w:w="57" w:type="dxa"/>
              <w:bottom w:w="57" w:type="dxa"/>
              <w:right w:w="0" w:type="dxa"/>
            </w:tcMar>
          </w:tcPr>
          <w:p w14:paraId="1427715C"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29F8732F"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B67A432"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Личный прием граждан проводится мэром (заместителем мэра) Карачаевского городского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212EF01"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Консультирование осуществляется в устной или письменной форме по следующим вопросам:</w:t>
            </w:r>
          </w:p>
          <w:p w14:paraId="7B67AEDC"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1) организация и осуществление контроля в сфере благоустройства;</w:t>
            </w:r>
          </w:p>
          <w:p w14:paraId="53AC2249"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2) порядок осуществления контрольных мероприятий, установленных настоящим Положением;</w:t>
            </w:r>
          </w:p>
          <w:p w14:paraId="0DAC27CF"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 порядок обжалования действий (бездействия) должностных лиц, уполномоченных осуществлять контроль;</w:t>
            </w:r>
          </w:p>
          <w:p w14:paraId="207FE926"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6200C14"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 xml:space="preserve">Консультирование контролируемых лиц в устной форме может осуществляться также на собраниях и конференциях граждан. </w:t>
            </w:r>
          </w:p>
          <w:p w14:paraId="767C3AB9" w14:textId="2908E9BC"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Консультирование в письменной форме осуществляется должностным лицом, уполномоченным осуществлять контроль, в следующих случаях:</w:t>
            </w:r>
          </w:p>
          <w:p w14:paraId="16E5B4C9"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1) контролируемым лицом представлен письменный запрос о представлении письменного ответа по вопросам консультирования;</w:t>
            </w:r>
          </w:p>
          <w:p w14:paraId="055533F4"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2) за время консультирования предоставить в устной форме ответ на поставленные вопросы невозможно;</w:t>
            </w:r>
          </w:p>
          <w:p w14:paraId="30B6BC35"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 ответ на поставленные вопросы требует дополнительного запроса сведений.</w:t>
            </w:r>
          </w:p>
          <w:p w14:paraId="6D5F094E"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1F4DD2F"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59D64AFC"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D078994" w14:textId="77777777" w:rsidR="00062E9E"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Должностными лицами, уполномоченными осуществлять контроль, ведется журнал учета консультирований.</w:t>
            </w:r>
          </w:p>
          <w:p w14:paraId="48349D74" w14:textId="7535B90C" w:rsidR="003625C3" w:rsidRPr="00E44FBF" w:rsidRDefault="00062E9E" w:rsidP="00062E9E">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мэром (заместителем мэром) Карачаевского городского округа или должностным лицом, уполномоченным осуществлять контроль.</w:t>
            </w:r>
          </w:p>
        </w:tc>
        <w:tc>
          <w:tcPr>
            <w:tcW w:w="628" w:type="pct"/>
            <w:vMerge/>
            <w:tcMar>
              <w:top w:w="0" w:type="dxa"/>
              <w:left w:w="57" w:type="dxa"/>
              <w:bottom w:w="57" w:type="dxa"/>
              <w:right w:w="0" w:type="dxa"/>
            </w:tcMar>
          </w:tcPr>
          <w:p w14:paraId="25894C79"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E44FBF" w:rsidRPr="00E44FBF" w14:paraId="7916F193" w14:textId="77777777" w:rsidTr="0000631E">
        <w:trPr>
          <w:tblCellSpacing w:w="0" w:type="dxa"/>
        </w:trPr>
        <w:tc>
          <w:tcPr>
            <w:tcW w:w="152" w:type="pct"/>
            <w:vMerge w:val="restart"/>
            <w:tcMar>
              <w:top w:w="0" w:type="dxa"/>
              <w:left w:w="57" w:type="dxa"/>
              <w:bottom w:w="57" w:type="dxa"/>
              <w:right w:w="0" w:type="dxa"/>
            </w:tcMar>
          </w:tcPr>
          <w:p w14:paraId="47E2BC0D" w14:textId="7E081E41"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3.5.</w:t>
            </w:r>
          </w:p>
        </w:tc>
        <w:tc>
          <w:tcPr>
            <w:tcW w:w="4221" w:type="pct"/>
            <w:gridSpan w:val="3"/>
            <w:tcMar>
              <w:top w:w="0" w:type="dxa"/>
              <w:left w:w="57" w:type="dxa"/>
              <w:bottom w:w="57" w:type="dxa"/>
              <w:right w:w="0" w:type="dxa"/>
            </w:tcMar>
          </w:tcPr>
          <w:p w14:paraId="60551770" w14:textId="50A7C01C" w:rsidR="003625C3" w:rsidRPr="00E44FBF" w:rsidRDefault="003625C3" w:rsidP="004F0802">
            <w:pPr>
              <w:spacing w:after="0" w:line="240" w:lineRule="auto"/>
              <w:jc w:val="center"/>
              <w:rPr>
                <w:rFonts w:ascii="Times New Roman" w:eastAsia="Times New Roman" w:hAnsi="Times New Roman" w:cs="Times New Roman"/>
                <w:b/>
                <w:bCs/>
                <w:sz w:val="24"/>
                <w:szCs w:val="24"/>
                <w:shd w:val="clear" w:color="auto" w:fill="FFFFFF"/>
              </w:rPr>
            </w:pPr>
            <w:r w:rsidRPr="00E44FBF">
              <w:rPr>
                <w:rFonts w:ascii="Times New Roman" w:eastAsia="Times New Roman" w:hAnsi="Times New Roman" w:cs="Times New Roman"/>
                <w:b/>
                <w:bCs/>
                <w:sz w:val="24"/>
                <w:szCs w:val="24"/>
                <w:shd w:val="clear" w:color="auto" w:fill="FFFFFF"/>
              </w:rPr>
              <w:t>Профилактический визит</w:t>
            </w:r>
          </w:p>
        </w:tc>
        <w:tc>
          <w:tcPr>
            <w:tcW w:w="628" w:type="pct"/>
            <w:vMerge w:val="restart"/>
            <w:tcMar>
              <w:top w:w="0" w:type="dxa"/>
              <w:left w:w="57" w:type="dxa"/>
              <w:bottom w:w="57" w:type="dxa"/>
              <w:right w:w="0" w:type="dxa"/>
            </w:tcMar>
          </w:tcPr>
          <w:p w14:paraId="2AF853EB" w14:textId="77777777" w:rsidR="00D25980" w:rsidRPr="00E44FBF"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не реже чем 2 раза</w:t>
            </w:r>
          </w:p>
          <w:p w14:paraId="13B81A2B" w14:textId="77777777" w:rsidR="00D25980" w:rsidRPr="00E44FBF"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в год II и III</w:t>
            </w:r>
          </w:p>
          <w:p w14:paraId="18D09527" w14:textId="77777777" w:rsidR="00D25980" w:rsidRPr="00E44FBF"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квартал (май,</w:t>
            </w:r>
          </w:p>
          <w:p w14:paraId="3B70FFED" w14:textId="14F6AF1F" w:rsidR="003625C3" w:rsidRPr="00E44FBF"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август)</w:t>
            </w:r>
          </w:p>
        </w:tc>
      </w:tr>
      <w:tr w:rsidR="00E44FBF" w:rsidRPr="00E44FBF" w14:paraId="335F02F4" w14:textId="77777777" w:rsidTr="0000631E">
        <w:trPr>
          <w:tblCellSpacing w:w="0" w:type="dxa"/>
        </w:trPr>
        <w:tc>
          <w:tcPr>
            <w:tcW w:w="152" w:type="pct"/>
            <w:vMerge/>
            <w:tcMar>
              <w:top w:w="0" w:type="dxa"/>
              <w:left w:w="57" w:type="dxa"/>
              <w:bottom w:w="57" w:type="dxa"/>
              <w:right w:w="0" w:type="dxa"/>
            </w:tcMar>
          </w:tcPr>
          <w:p w14:paraId="4E3FDF92"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53FEB777"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DD131C9"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w:t>
            </w:r>
            <w:r w:rsidRPr="00E44FBF">
              <w:rPr>
                <w:rFonts w:ascii="Times New Roman" w:eastAsia="Times New Roman" w:hAnsi="Times New Roman" w:cs="Times New Roman"/>
                <w:sz w:val="24"/>
                <w:szCs w:val="24"/>
                <w:shd w:val="clear" w:color="auto" w:fill="FFFFFF"/>
              </w:rPr>
              <w:lastRenderedPageBreak/>
              <w:t>соответствующей категории риска.</w:t>
            </w:r>
          </w:p>
          <w:p w14:paraId="0D6FD8E5"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6E079D3"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3CAE42B5"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14:paraId="0441F64B"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Уведомление о проведении обязательного профилактического визита составляется в письменной форме.</w:t>
            </w:r>
          </w:p>
          <w:p w14:paraId="71925B3B"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14:paraId="16C2EB49" w14:textId="77777777" w:rsidR="00021F25"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0370D436" w14:textId="10CF7EF3" w:rsidR="003625C3" w:rsidRPr="00E44FBF" w:rsidRDefault="00021F25" w:rsidP="00021F25">
            <w:pPr>
              <w:spacing w:after="0" w:line="240" w:lineRule="auto"/>
              <w:ind w:firstLine="284"/>
              <w:jc w:val="both"/>
              <w:rPr>
                <w:rFonts w:ascii="Times New Roman" w:eastAsia="Times New Roman" w:hAnsi="Times New Roman" w:cs="Times New Roman"/>
                <w:sz w:val="24"/>
                <w:szCs w:val="24"/>
                <w:shd w:val="clear" w:color="auto" w:fill="FFFFFF"/>
              </w:rPr>
            </w:pPr>
            <w:r w:rsidRPr="00E44FBF">
              <w:rPr>
                <w:rFonts w:ascii="Times New Roman" w:eastAsia="Times New Roman" w:hAnsi="Times New Roman" w:cs="Times New Roman"/>
                <w:sz w:val="24"/>
                <w:szCs w:val="24"/>
                <w:shd w:val="clear" w:color="auto" w:fill="FFFFFF"/>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tc>
        <w:tc>
          <w:tcPr>
            <w:tcW w:w="628" w:type="pct"/>
            <w:vMerge/>
            <w:tcMar>
              <w:top w:w="0" w:type="dxa"/>
              <w:left w:w="57" w:type="dxa"/>
              <w:bottom w:w="57" w:type="dxa"/>
              <w:right w:w="0" w:type="dxa"/>
            </w:tcMar>
          </w:tcPr>
          <w:p w14:paraId="1A89CBE0" w14:textId="77777777" w:rsidR="003625C3" w:rsidRPr="00E44FBF"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E44FBF" w:rsidRPr="00E44FBF" w14:paraId="51404DA1" w14:textId="77777777" w:rsidTr="0000631E">
        <w:trPr>
          <w:tblCellSpacing w:w="0" w:type="dxa"/>
        </w:trPr>
        <w:tc>
          <w:tcPr>
            <w:tcW w:w="5000" w:type="pct"/>
            <w:gridSpan w:val="5"/>
            <w:tcMar>
              <w:top w:w="0" w:type="dxa"/>
              <w:left w:w="57" w:type="dxa"/>
              <w:bottom w:w="57" w:type="dxa"/>
              <w:right w:w="57" w:type="dxa"/>
            </w:tcMar>
            <w:hideMark/>
          </w:tcPr>
          <w:p w14:paraId="543D5DB2" w14:textId="77777777" w:rsidR="00D126E8" w:rsidRPr="00E44FBF" w:rsidRDefault="00D126E8" w:rsidP="004F0802">
            <w:pPr>
              <w:spacing w:after="0" w:line="240" w:lineRule="auto"/>
              <w:ind w:firstLine="709"/>
              <w:jc w:val="center"/>
              <w:rPr>
                <w:rFonts w:ascii="Times New Roman" w:eastAsia="Times New Roman" w:hAnsi="Times New Roman" w:cs="Times New Roman"/>
                <w:sz w:val="24"/>
                <w:szCs w:val="24"/>
              </w:rPr>
            </w:pPr>
            <w:r w:rsidRPr="00E44FBF">
              <w:rPr>
                <w:rFonts w:ascii="Times New Roman" w:eastAsia="Times New Roman" w:hAnsi="Times New Roman" w:cs="Times New Roman"/>
                <w:b/>
                <w:bCs/>
                <w:sz w:val="24"/>
                <w:szCs w:val="24"/>
                <w:shd w:val="clear" w:color="auto" w:fill="FFFFFF"/>
              </w:rPr>
              <w:t>IV. П</w:t>
            </w:r>
            <w:r w:rsidRPr="00E44FBF">
              <w:rPr>
                <w:rFonts w:ascii="Times New Roman" w:eastAsia="Times New Roman" w:hAnsi="Times New Roman" w:cs="Times New Roman"/>
                <w:b/>
                <w:bCs/>
                <w:sz w:val="24"/>
                <w:szCs w:val="24"/>
              </w:rPr>
              <w:t>оказатели результативности и эффективности программы профилактики</w:t>
            </w:r>
          </w:p>
        </w:tc>
      </w:tr>
      <w:tr w:rsidR="00E44FBF" w:rsidRPr="00E44FBF" w14:paraId="78BD15C9" w14:textId="77777777" w:rsidTr="0000631E">
        <w:trPr>
          <w:tblCellSpacing w:w="0" w:type="dxa"/>
        </w:trPr>
        <w:tc>
          <w:tcPr>
            <w:tcW w:w="152" w:type="pct"/>
            <w:tcMar>
              <w:top w:w="0" w:type="dxa"/>
              <w:left w:w="57" w:type="dxa"/>
              <w:bottom w:w="57" w:type="dxa"/>
              <w:right w:w="0" w:type="dxa"/>
            </w:tcMar>
            <w:hideMark/>
          </w:tcPr>
          <w:p w14:paraId="2AEEFCC5"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w:t>
            </w:r>
          </w:p>
        </w:tc>
        <w:tc>
          <w:tcPr>
            <w:tcW w:w="1847" w:type="pct"/>
            <w:gridSpan w:val="2"/>
            <w:tcMar>
              <w:top w:w="0" w:type="dxa"/>
              <w:left w:w="57" w:type="dxa"/>
              <w:bottom w:w="57" w:type="dxa"/>
              <w:right w:w="0" w:type="dxa"/>
            </w:tcMar>
            <w:hideMark/>
          </w:tcPr>
          <w:p w14:paraId="2D63DEE5"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bdr w:val="none" w:sz="0" w:space="0" w:color="auto" w:frame="1"/>
                <w:shd w:val="clear" w:color="auto" w:fill="FFFFFF"/>
              </w:rPr>
              <w:t>Значение</w:t>
            </w:r>
          </w:p>
        </w:tc>
        <w:tc>
          <w:tcPr>
            <w:tcW w:w="3002" w:type="pct"/>
            <w:gridSpan w:val="2"/>
            <w:tcMar>
              <w:top w:w="0" w:type="dxa"/>
              <w:left w:w="57" w:type="dxa"/>
              <w:bottom w:w="57" w:type="dxa"/>
              <w:right w:w="57" w:type="dxa"/>
            </w:tcMar>
            <w:hideMark/>
          </w:tcPr>
          <w:p w14:paraId="6B6ABC0C" w14:textId="77777777" w:rsidR="00D126E8" w:rsidRPr="00E44FBF" w:rsidRDefault="00D126E8" w:rsidP="004F0802">
            <w:pPr>
              <w:spacing w:after="0" w:line="240" w:lineRule="auto"/>
              <w:jc w:val="center"/>
              <w:rPr>
                <w:rFonts w:ascii="Times New Roman" w:eastAsia="Times New Roman" w:hAnsi="Times New Roman" w:cs="Times New Roman"/>
                <w:sz w:val="24"/>
                <w:szCs w:val="24"/>
              </w:rPr>
            </w:pPr>
            <w:r w:rsidRPr="00E44FBF">
              <w:rPr>
                <w:rFonts w:ascii="Times New Roman" w:eastAsia="Times New Roman" w:hAnsi="Times New Roman" w:cs="Times New Roman"/>
                <w:i/>
                <w:iCs/>
                <w:sz w:val="24"/>
                <w:szCs w:val="24"/>
                <w:shd w:val="clear" w:color="auto" w:fill="FFFFFF"/>
              </w:rPr>
              <w:t>Характеристика значения</w:t>
            </w:r>
          </w:p>
        </w:tc>
      </w:tr>
      <w:tr w:rsidR="00E44FBF" w:rsidRPr="00E44FBF" w14:paraId="5FEC06AF" w14:textId="77777777" w:rsidTr="0000631E">
        <w:trPr>
          <w:tblCellSpacing w:w="0" w:type="dxa"/>
        </w:trPr>
        <w:tc>
          <w:tcPr>
            <w:tcW w:w="152" w:type="pct"/>
            <w:tcMar>
              <w:top w:w="0" w:type="dxa"/>
              <w:left w:w="57" w:type="dxa"/>
              <w:bottom w:w="57" w:type="dxa"/>
              <w:right w:w="0" w:type="dxa"/>
            </w:tcMar>
            <w:hideMark/>
          </w:tcPr>
          <w:p w14:paraId="08F9C2EC"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rPr>
              <w:t>4.1.</w:t>
            </w:r>
          </w:p>
        </w:tc>
        <w:tc>
          <w:tcPr>
            <w:tcW w:w="1847" w:type="pct"/>
            <w:gridSpan w:val="2"/>
            <w:tcMar>
              <w:top w:w="0" w:type="dxa"/>
              <w:left w:w="57" w:type="dxa"/>
              <w:bottom w:w="57" w:type="dxa"/>
              <w:right w:w="0" w:type="dxa"/>
            </w:tcMar>
            <w:hideMark/>
          </w:tcPr>
          <w:p w14:paraId="70B797CC" w14:textId="77777777" w:rsidR="00D126E8" w:rsidRPr="00E44FBF" w:rsidRDefault="00D126E8" w:rsidP="004F0802">
            <w:pPr>
              <w:spacing w:after="0" w:line="240" w:lineRule="auto"/>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Показатели результативности и эффективности программы профилактики</w:t>
            </w:r>
          </w:p>
        </w:tc>
        <w:tc>
          <w:tcPr>
            <w:tcW w:w="3002" w:type="pct"/>
            <w:gridSpan w:val="2"/>
            <w:tcMar>
              <w:top w:w="0" w:type="dxa"/>
              <w:left w:w="57" w:type="dxa"/>
              <w:bottom w:w="57" w:type="dxa"/>
              <w:right w:w="57" w:type="dxa"/>
            </w:tcMar>
            <w:hideMark/>
          </w:tcPr>
          <w:p w14:paraId="4E475290"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1. Общее количество проведенных профилактических мероприятий.</w:t>
            </w:r>
          </w:p>
          <w:p w14:paraId="2137360E"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14:paraId="5E218576" w14:textId="77777777" w:rsidR="00D126E8" w:rsidRPr="00E44FBF" w:rsidRDefault="00D126E8" w:rsidP="004F0802">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3.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709D98E" w14:textId="165CF365" w:rsidR="00034765" w:rsidRPr="00E44FBF" w:rsidRDefault="00D126E8" w:rsidP="009531FA">
            <w:pPr>
              <w:spacing w:after="0" w:line="240" w:lineRule="auto"/>
              <w:jc w:val="both"/>
              <w:rPr>
                <w:rFonts w:ascii="Times New Roman" w:eastAsia="Times New Roman" w:hAnsi="Times New Roman" w:cs="Times New Roman"/>
                <w:sz w:val="24"/>
                <w:szCs w:val="24"/>
              </w:rPr>
            </w:pPr>
            <w:r w:rsidRPr="00E44FBF">
              <w:rPr>
                <w:rFonts w:ascii="Times New Roman" w:eastAsia="Times New Roman" w:hAnsi="Times New Roman" w:cs="Times New Roman"/>
                <w:sz w:val="24"/>
                <w:szCs w:val="24"/>
                <w:shd w:val="clear" w:color="auto" w:fill="FFFFFF"/>
              </w:rPr>
              <w:t>4. Снижение количества нарушений обязательных требований, выявленных по результатам проведения контрольных мероприятий.</w:t>
            </w:r>
          </w:p>
        </w:tc>
      </w:tr>
    </w:tbl>
    <w:p w14:paraId="1C9AB960" w14:textId="3E658D8C" w:rsidR="00D126E8" w:rsidRPr="00E44FBF" w:rsidRDefault="00D126E8" w:rsidP="000A7883">
      <w:pPr>
        <w:spacing w:after="0" w:line="240" w:lineRule="auto"/>
        <w:contextualSpacing/>
        <w:jc w:val="center"/>
        <w:rPr>
          <w:rFonts w:ascii="Times New Roman" w:eastAsia="Times New Roman" w:hAnsi="Times New Roman" w:cs="Times New Roman"/>
          <w:b/>
          <w:sz w:val="28"/>
          <w:szCs w:val="28"/>
          <w:lang w:eastAsia="ru-RU"/>
        </w:rPr>
      </w:pPr>
    </w:p>
    <w:p w14:paraId="58F3F712" w14:textId="225A44C2" w:rsidR="0000631E" w:rsidRPr="00E44FBF" w:rsidRDefault="0000631E"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9305"/>
        <w:gridCol w:w="1456"/>
        <w:gridCol w:w="3742"/>
      </w:tblGrid>
      <w:tr w:rsidR="0000631E" w:rsidRPr="00E44FBF" w14:paraId="6788D592" w14:textId="77777777" w:rsidTr="0000631E">
        <w:trPr>
          <w:cantSplit/>
        </w:trPr>
        <w:tc>
          <w:tcPr>
            <w:tcW w:w="3208" w:type="pct"/>
          </w:tcPr>
          <w:p w14:paraId="5DE0E151" w14:textId="77777777" w:rsidR="0000631E" w:rsidRPr="00E44FBF" w:rsidRDefault="0000631E" w:rsidP="00387A0A">
            <w:pPr>
              <w:spacing w:after="0" w:line="240" w:lineRule="auto"/>
              <w:contextualSpacing/>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 xml:space="preserve">Заместитель Мэра – управляющего делами Администрации </w:t>
            </w:r>
          </w:p>
          <w:p w14:paraId="0827BADD" w14:textId="07763BCD" w:rsidR="0000631E" w:rsidRPr="00E44FBF" w:rsidRDefault="0000631E" w:rsidP="00387A0A">
            <w:pPr>
              <w:spacing w:after="0" w:line="240" w:lineRule="auto"/>
              <w:contextualSpacing/>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Карачаевского городского округа</w:t>
            </w:r>
          </w:p>
          <w:p w14:paraId="7738718B" w14:textId="77777777" w:rsidR="0000631E" w:rsidRPr="00E44FBF" w:rsidRDefault="0000631E" w:rsidP="00387A0A">
            <w:pPr>
              <w:spacing w:after="0" w:line="240" w:lineRule="auto"/>
              <w:contextualSpacing/>
              <w:rPr>
                <w:rFonts w:ascii="Times New Roman" w:eastAsia="Times New Roman" w:hAnsi="Times New Roman" w:cs="Times New Roman"/>
                <w:sz w:val="28"/>
                <w:szCs w:val="28"/>
                <w:lang w:eastAsia="ru-RU"/>
              </w:rPr>
            </w:pPr>
          </w:p>
        </w:tc>
        <w:tc>
          <w:tcPr>
            <w:tcW w:w="502" w:type="pct"/>
          </w:tcPr>
          <w:p w14:paraId="4B68E9B7" w14:textId="77777777" w:rsidR="0000631E" w:rsidRPr="00E44FBF" w:rsidRDefault="0000631E" w:rsidP="00387A0A">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2DAF404" w14:textId="77777777" w:rsidR="0000631E" w:rsidRPr="00E44FBF" w:rsidRDefault="0000631E" w:rsidP="00387A0A">
            <w:pPr>
              <w:spacing w:after="0" w:line="240" w:lineRule="auto"/>
              <w:contextualSpacing/>
              <w:jc w:val="right"/>
              <w:rPr>
                <w:rFonts w:ascii="Times New Roman" w:eastAsia="Times New Roman" w:hAnsi="Times New Roman" w:cs="Times New Roman"/>
                <w:sz w:val="28"/>
                <w:szCs w:val="28"/>
                <w:lang w:eastAsia="ru-RU"/>
              </w:rPr>
            </w:pPr>
          </w:p>
          <w:p w14:paraId="74CFEB75" w14:textId="77777777" w:rsidR="0000631E" w:rsidRPr="00E44FBF" w:rsidRDefault="0000631E" w:rsidP="00387A0A">
            <w:pPr>
              <w:spacing w:after="0" w:line="240" w:lineRule="auto"/>
              <w:contextualSpacing/>
              <w:jc w:val="right"/>
              <w:rPr>
                <w:rFonts w:ascii="Times New Roman" w:eastAsia="Times New Roman" w:hAnsi="Times New Roman" w:cs="Times New Roman"/>
                <w:sz w:val="28"/>
                <w:szCs w:val="28"/>
                <w:lang w:eastAsia="ru-RU"/>
              </w:rPr>
            </w:pPr>
            <w:r w:rsidRPr="00E44FBF">
              <w:rPr>
                <w:rFonts w:ascii="Times New Roman" w:eastAsia="Times New Roman" w:hAnsi="Times New Roman" w:cs="Times New Roman"/>
                <w:sz w:val="28"/>
                <w:szCs w:val="28"/>
                <w:lang w:eastAsia="ru-RU"/>
              </w:rPr>
              <w:t>Е. И. Байрамукова</w:t>
            </w:r>
          </w:p>
        </w:tc>
      </w:tr>
    </w:tbl>
    <w:p w14:paraId="7C0C8A6F" w14:textId="77777777" w:rsidR="0000631E" w:rsidRPr="00E44FBF" w:rsidRDefault="0000631E" w:rsidP="000A7883">
      <w:pPr>
        <w:spacing w:after="0" w:line="240" w:lineRule="auto"/>
        <w:contextualSpacing/>
        <w:jc w:val="center"/>
        <w:rPr>
          <w:rFonts w:ascii="Times New Roman" w:eastAsia="Times New Roman" w:hAnsi="Times New Roman" w:cs="Times New Roman"/>
          <w:b/>
          <w:sz w:val="28"/>
          <w:szCs w:val="28"/>
          <w:lang w:eastAsia="ru-RU"/>
        </w:rPr>
      </w:pPr>
    </w:p>
    <w:sectPr w:rsidR="0000631E" w:rsidRPr="00E44FBF" w:rsidSect="00827796">
      <w:pgSz w:w="16838" w:h="11906" w:orient="landscape"/>
      <w:pgMar w:top="1134" w:right="850" w:bottom="1134" w:left="1701" w:header="709" w:footer="10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D16D" w14:textId="77777777" w:rsidR="00AF026D" w:rsidRDefault="00AF026D" w:rsidP="003D1EE9">
      <w:pPr>
        <w:spacing w:after="0" w:line="240" w:lineRule="auto"/>
      </w:pPr>
      <w:r>
        <w:separator/>
      </w:r>
    </w:p>
  </w:endnote>
  <w:endnote w:type="continuationSeparator" w:id="0">
    <w:p w14:paraId="03195149" w14:textId="77777777" w:rsidR="00AF026D" w:rsidRDefault="00AF026D"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D30" w14:textId="2919DD7E" w:rsidR="0059600A" w:rsidRPr="001C0FFD" w:rsidRDefault="0059600A">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F664" w14:textId="77777777" w:rsidR="00AF026D" w:rsidRDefault="00AF026D" w:rsidP="003D1EE9">
      <w:pPr>
        <w:spacing w:after="0" w:line="240" w:lineRule="auto"/>
      </w:pPr>
      <w:r>
        <w:separator/>
      </w:r>
    </w:p>
  </w:footnote>
  <w:footnote w:type="continuationSeparator" w:id="0">
    <w:p w14:paraId="75F22A94" w14:textId="77777777" w:rsidR="00AF026D" w:rsidRDefault="00AF026D" w:rsidP="003D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5E03"/>
    <w:rsid w:val="0000631E"/>
    <w:rsid w:val="000125EC"/>
    <w:rsid w:val="0001666C"/>
    <w:rsid w:val="00020AC4"/>
    <w:rsid w:val="0002135E"/>
    <w:rsid w:val="00021F25"/>
    <w:rsid w:val="00034765"/>
    <w:rsid w:val="00043B8D"/>
    <w:rsid w:val="00057B73"/>
    <w:rsid w:val="00062E9E"/>
    <w:rsid w:val="00073CDC"/>
    <w:rsid w:val="00074F7E"/>
    <w:rsid w:val="000768E3"/>
    <w:rsid w:val="00084A29"/>
    <w:rsid w:val="000921B1"/>
    <w:rsid w:val="000A23D1"/>
    <w:rsid w:val="000A2D4C"/>
    <w:rsid w:val="000A4F3E"/>
    <w:rsid w:val="000A68F4"/>
    <w:rsid w:val="000A7883"/>
    <w:rsid w:val="000D16C1"/>
    <w:rsid w:val="000D2EF2"/>
    <w:rsid w:val="000E70BD"/>
    <w:rsid w:val="001032CE"/>
    <w:rsid w:val="00106D8F"/>
    <w:rsid w:val="001233C9"/>
    <w:rsid w:val="001311FD"/>
    <w:rsid w:val="001403C0"/>
    <w:rsid w:val="00146F46"/>
    <w:rsid w:val="00147E7F"/>
    <w:rsid w:val="00152728"/>
    <w:rsid w:val="0016198D"/>
    <w:rsid w:val="001678F3"/>
    <w:rsid w:val="00173C1F"/>
    <w:rsid w:val="00183135"/>
    <w:rsid w:val="001845DC"/>
    <w:rsid w:val="0019688D"/>
    <w:rsid w:val="001A0830"/>
    <w:rsid w:val="001A5508"/>
    <w:rsid w:val="001C0FFD"/>
    <w:rsid w:val="001C6205"/>
    <w:rsid w:val="001D1EC1"/>
    <w:rsid w:val="001D65BB"/>
    <w:rsid w:val="001F023D"/>
    <w:rsid w:val="001F1CC5"/>
    <w:rsid w:val="001F6647"/>
    <w:rsid w:val="002021CF"/>
    <w:rsid w:val="00216838"/>
    <w:rsid w:val="002172D4"/>
    <w:rsid w:val="002243AD"/>
    <w:rsid w:val="00240E0E"/>
    <w:rsid w:val="00242C83"/>
    <w:rsid w:val="002438E1"/>
    <w:rsid w:val="00244AE4"/>
    <w:rsid w:val="00260B78"/>
    <w:rsid w:val="00263FD8"/>
    <w:rsid w:val="0026454C"/>
    <w:rsid w:val="00271261"/>
    <w:rsid w:val="0028098B"/>
    <w:rsid w:val="00284A9F"/>
    <w:rsid w:val="0029187A"/>
    <w:rsid w:val="00297DA8"/>
    <w:rsid w:val="002B58C8"/>
    <w:rsid w:val="002B5F57"/>
    <w:rsid w:val="002B7F27"/>
    <w:rsid w:val="002D2EA0"/>
    <w:rsid w:val="002D4EB6"/>
    <w:rsid w:val="002E12A7"/>
    <w:rsid w:val="0031056D"/>
    <w:rsid w:val="003144EA"/>
    <w:rsid w:val="003262C9"/>
    <w:rsid w:val="00327E40"/>
    <w:rsid w:val="003410B3"/>
    <w:rsid w:val="0034259E"/>
    <w:rsid w:val="0035161C"/>
    <w:rsid w:val="0035542D"/>
    <w:rsid w:val="00357218"/>
    <w:rsid w:val="003625C3"/>
    <w:rsid w:val="00373312"/>
    <w:rsid w:val="00376CC9"/>
    <w:rsid w:val="00381E1F"/>
    <w:rsid w:val="00383006"/>
    <w:rsid w:val="0038420D"/>
    <w:rsid w:val="003A32AD"/>
    <w:rsid w:val="003C2B54"/>
    <w:rsid w:val="003D1EE9"/>
    <w:rsid w:val="003D5650"/>
    <w:rsid w:val="003E0B28"/>
    <w:rsid w:val="003E1105"/>
    <w:rsid w:val="003E581B"/>
    <w:rsid w:val="003F39A1"/>
    <w:rsid w:val="00406293"/>
    <w:rsid w:val="00407E8A"/>
    <w:rsid w:val="004154AB"/>
    <w:rsid w:val="00447235"/>
    <w:rsid w:val="00455C8B"/>
    <w:rsid w:val="00460D08"/>
    <w:rsid w:val="00470FD0"/>
    <w:rsid w:val="0047539A"/>
    <w:rsid w:val="00487A8F"/>
    <w:rsid w:val="004957DA"/>
    <w:rsid w:val="004959B2"/>
    <w:rsid w:val="004B1DD9"/>
    <w:rsid w:val="004C7B9C"/>
    <w:rsid w:val="004D374C"/>
    <w:rsid w:val="004E23D7"/>
    <w:rsid w:val="004E24F5"/>
    <w:rsid w:val="004E2BFF"/>
    <w:rsid w:val="004F0802"/>
    <w:rsid w:val="00503677"/>
    <w:rsid w:val="00506F1A"/>
    <w:rsid w:val="00512C35"/>
    <w:rsid w:val="00514843"/>
    <w:rsid w:val="00530795"/>
    <w:rsid w:val="00543067"/>
    <w:rsid w:val="00560D58"/>
    <w:rsid w:val="00560EC8"/>
    <w:rsid w:val="00565697"/>
    <w:rsid w:val="00572D17"/>
    <w:rsid w:val="00582231"/>
    <w:rsid w:val="00584944"/>
    <w:rsid w:val="00592187"/>
    <w:rsid w:val="005951F9"/>
    <w:rsid w:val="0059600A"/>
    <w:rsid w:val="005A4A63"/>
    <w:rsid w:val="005B02A5"/>
    <w:rsid w:val="005D7EB0"/>
    <w:rsid w:val="005E252B"/>
    <w:rsid w:val="005E7E48"/>
    <w:rsid w:val="005F5792"/>
    <w:rsid w:val="00603C76"/>
    <w:rsid w:val="006226D5"/>
    <w:rsid w:val="00622BB9"/>
    <w:rsid w:val="00652858"/>
    <w:rsid w:val="00667BAE"/>
    <w:rsid w:val="00672513"/>
    <w:rsid w:val="00674770"/>
    <w:rsid w:val="00677BDE"/>
    <w:rsid w:val="0068660D"/>
    <w:rsid w:val="006938F1"/>
    <w:rsid w:val="00696C82"/>
    <w:rsid w:val="006B6AA4"/>
    <w:rsid w:val="006C1632"/>
    <w:rsid w:val="006C4EEB"/>
    <w:rsid w:val="006D7412"/>
    <w:rsid w:val="006E14AC"/>
    <w:rsid w:val="006E2568"/>
    <w:rsid w:val="006E6637"/>
    <w:rsid w:val="006F3F35"/>
    <w:rsid w:val="006F5D43"/>
    <w:rsid w:val="00702BD5"/>
    <w:rsid w:val="00723D7E"/>
    <w:rsid w:val="00726798"/>
    <w:rsid w:val="00731D17"/>
    <w:rsid w:val="00734F50"/>
    <w:rsid w:val="00747E94"/>
    <w:rsid w:val="00750D79"/>
    <w:rsid w:val="00756D2F"/>
    <w:rsid w:val="0075737F"/>
    <w:rsid w:val="00780E1D"/>
    <w:rsid w:val="0079306B"/>
    <w:rsid w:val="007B05A1"/>
    <w:rsid w:val="007B75A9"/>
    <w:rsid w:val="007C453B"/>
    <w:rsid w:val="007C47B6"/>
    <w:rsid w:val="007E23EE"/>
    <w:rsid w:val="007F5C33"/>
    <w:rsid w:val="0080179A"/>
    <w:rsid w:val="00815578"/>
    <w:rsid w:val="00815A28"/>
    <w:rsid w:val="00822739"/>
    <w:rsid w:val="00824F2D"/>
    <w:rsid w:val="00827796"/>
    <w:rsid w:val="00837051"/>
    <w:rsid w:val="008410ED"/>
    <w:rsid w:val="00845A10"/>
    <w:rsid w:val="00850298"/>
    <w:rsid w:val="00853EA5"/>
    <w:rsid w:val="00861E66"/>
    <w:rsid w:val="00873519"/>
    <w:rsid w:val="008A0D8F"/>
    <w:rsid w:val="008C3098"/>
    <w:rsid w:val="008C7952"/>
    <w:rsid w:val="008D3304"/>
    <w:rsid w:val="008D7599"/>
    <w:rsid w:val="008F1319"/>
    <w:rsid w:val="008F26E5"/>
    <w:rsid w:val="009003BA"/>
    <w:rsid w:val="009034E3"/>
    <w:rsid w:val="00904B11"/>
    <w:rsid w:val="00905A47"/>
    <w:rsid w:val="00906F12"/>
    <w:rsid w:val="009214B2"/>
    <w:rsid w:val="009338EC"/>
    <w:rsid w:val="009411BE"/>
    <w:rsid w:val="009531FA"/>
    <w:rsid w:val="00961B42"/>
    <w:rsid w:val="0096400C"/>
    <w:rsid w:val="00974CB5"/>
    <w:rsid w:val="00981D82"/>
    <w:rsid w:val="00995D13"/>
    <w:rsid w:val="00996D41"/>
    <w:rsid w:val="009A0D94"/>
    <w:rsid w:val="009A304D"/>
    <w:rsid w:val="009A7965"/>
    <w:rsid w:val="009B341E"/>
    <w:rsid w:val="009C1D50"/>
    <w:rsid w:val="009C4039"/>
    <w:rsid w:val="00A102F5"/>
    <w:rsid w:val="00A23CC3"/>
    <w:rsid w:val="00A27767"/>
    <w:rsid w:val="00A348CC"/>
    <w:rsid w:val="00A55639"/>
    <w:rsid w:val="00A61459"/>
    <w:rsid w:val="00A6345D"/>
    <w:rsid w:val="00A67A7B"/>
    <w:rsid w:val="00A82173"/>
    <w:rsid w:val="00A94831"/>
    <w:rsid w:val="00AA429A"/>
    <w:rsid w:val="00AB73A6"/>
    <w:rsid w:val="00AC45BC"/>
    <w:rsid w:val="00AC5C3B"/>
    <w:rsid w:val="00AE5BAB"/>
    <w:rsid w:val="00AF026D"/>
    <w:rsid w:val="00AF3C96"/>
    <w:rsid w:val="00B07EAF"/>
    <w:rsid w:val="00B239AF"/>
    <w:rsid w:val="00B27F3F"/>
    <w:rsid w:val="00B41B9A"/>
    <w:rsid w:val="00B448D2"/>
    <w:rsid w:val="00B47BD9"/>
    <w:rsid w:val="00B60293"/>
    <w:rsid w:val="00B6393E"/>
    <w:rsid w:val="00B64651"/>
    <w:rsid w:val="00B65E03"/>
    <w:rsid w:val="00B662DA"/>
    <w:rsid w:val="00B67A90"/>
    <w:rsid w:val="00B720A7"/>
    <w:rsid w:val="00B7637C"/>
    <w:rsid w:val="00B84850"/>
    <w:rsid w:val="00B96CAF"/>
    <w:rsid w:val="00BC1241"/>
    <w:rsid w:val="00BD0830"/>
    <w:rsid w:val="00BF4920"/>
    <w:rsid w:val="00C0688B"/>
    <w:rsid w:val="00C107D3"/>
    <w:rsid w:val="00C2328C"/>
    <w:rsid w:val="00C26D37"/>
    <w:rsid w:val="00C46111"/>
    <w:rsid w:val="00C51588"/>
    <w:rsid w:val="00C8240A"/>
    <w:rsid w:val="00C839CC"/>
    <w:rsid w:val="00C904F6"/>
    <w:rsid w:val="00CA09B3"/>
    <w:rsid w:val="00CA2273"/>
    <w:rsid w:val="00CA2EC1"/>
    <w:rsid w:val="00CA41E5"/>
    <w:rsid w:val="00CB51CA"/>
    <w:rsid w:val="00CC213B"/>
    <w:rsid w:val="00CC2E4D"/>
    <w:rsid w:val="00CF2089"/>
    <w:rsid w:val="00CF323F"/>
    <w:rsid w:val="00D02BCC"/>
    <w:rsid w:val="00D126E8"/>
    <w:rsid w:val="00D15752"/>
    <w:rsid w:val="00D24155"/>
    <w:rsid w:val="00D25980"/>
    <w:rsid w:val="00D31C99"/>
    <w:rsid w:val="00D32F60"/>
    <w:rsid w:val="00D33726"/>
    <w:rsid w:val="00D40AA8"/>
    <w:rsid w:val="00D431B7"/>
    <w:rsid w:val="00D46095"/>
    <w:rsid w:val="00D55154"/>
    <w:rsid w:val="00D5558A"/>
    <w:rsid w:val="00D5671D"/>
    <w:rsid w:val="00D568F5"/>
    <w:rsid w:val="00D57331"/>
    <w:rsid w:val="00D6151D"/>
    <w:rsid w:val="00D62F95"/>
    <w:rsid w:val="00D677A3"/>
    <w:rsid w:val="00D73E01"/>
    <w:rsid w:val="00D76579"/>
    <w:rsid w:val="00D836FE"/>
    <w:rsid w:val="00D900B9"/>
    <w:rsid w:val="00D9019E"/>
    <w:rsid w:val="00D96073"/>
    <w:rsid w:val="00DA5518"/>
    <w:rsid w:val="00DA5C33"/>
    <w:rsid w:val="00DA78B8"/>
    <w:rsid w:val="00DA7F3E"/>
    <w:rsid w:val="00DB7F3E"/>
    <w:rsid w:val="00E108F3"/>
    <w:rsid w:val="00E24791"/>
    <w:rsid w:val="00E26A86"/>
    <w:rsid w:val="00E33E95"/>
    <w:rsid w:val="00E44FBF"/>
    <w:rsid w:val="00E66AB0"/>
    <w:rsid w:val="00E742D6"/>
    <w:rsid w:val="00E7493D"/>
    <w:rsid w:val="00E838D4"/>
    <w:rsid w:val="00E903FE"/>
    <w:rsid w:val="00E9457A"/>
    <w:rsid w:val="00E97FCB"/>
    <w:rsid w:val="00EC42DC"/>
    <w:rsid w:val="00EC6154"/>
    <w:rsid w:val="00ED121B"/>
    <w:rsid w:val="00ED2A49"/>
    <w:rsid w:val="00EF04C1"/>
    <w:rsid w:val="00EF370F"/>
    <w:rsid w:val="00EF501D"/>
    <w:rsid w:val="00F016C5"/>
    <w:rsid w:val="00F05D69"/>
    <w:rsid w:val="00F30E05"/>
    <w:rsid w:val="00F35D45"/>
    <w:rsid w:val="00F427AB"/>
    <w:rsid w:val="00F43B6A"/>
    <w:rsid w:val="00F5170F"/>
    <w:rsid w:val="00F7147B"/>
    <w:rsid w:val="00F716D4"/>
    <w:rsid w:val="00F76A72"/>
    <w:rsid w:val="00F90262"/>
    <w:rsid w:val="00F94BED"/>
    <w:rsid w:val="00F960BD"/>
    <w:rsid w:val="00FB13EE"/>
    <w:rsid w:val="00FB23E8"/>
    <w:rsid w:val="00FB2DDB"/>
    <w:rsid w:val="00FB5EFC"/>
    <w:rsid w:val="00FC5BE6"/>
    <w:rsid w:val="00FD6BC7"/>
    <w:rsid w:val="00FE7A05"/>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1B1B"/>
  <w15:docId w15:val="{67821A70-4E5C-47C4-8214-18850494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lang w:eastAsia="ru-RU"/>
    </w:rPr>
  </w:style>
  <w:style w:type="character" w:styleId="aff2">
    <w:name w:val="Hyperlink"/>
    <w:basedOn w:val="a0"/>
    <w:uiPriority w:val="99"/>
    <w:unhideWhenUsed/>
    <w:rsid w:val="005951F9"/>
    <w:rPr>
      <w:color w:val="0000FF" w:themeColor="hyperlink"/>
      <w:u w:val="single"/>
    </w:rPr>
  </w:style>
  <w:style w:type="character" w:customStyle="1" w:styleId="11">
    <w:name w:val="Неразрешенное упоминание1"/>
    <w:basedOn w:val="a0"/>
    <w:uiPriority w:val="99"/>
    <w:semiHidden/>
    <w:unhideWhenUsed/>
    <w:rsid w:val="0059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8156">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2840-DD5F-478B-B351-54978621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Мухаммад Урусов</cp:lastModifiedBy>
  <cp:revision>126</cp:revision>
  <cp:lastPrinted>2021-09-15T11:10:00Z</cp:lastPrinted>
  <dcterms:created xsi:type="dcterms:W3CDTF">2021-10-22T07:14:00Z</dcterms:created>
  <dcterms:modified xsi:type="dcterms:W3CDTF">2022-01-13T13:35:00Z</dcterms:modified>
</cp:coreProperties>
</file>