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31A" w:rsidRPr="00744D4B" w:rsidRDefault="006D431A" w:rsidP="006D431A">
      <w:pPr>
        <w:jc w:val="center"/>
        <w:rPr>
          <w:sz w:val="28"/>
          <w:szCs w:val="28"/>
        </w:rPr>
      </w:pPr>
      <w:r w:rsidRPr="00744D4B">
        <w:rPr>
          <w:sz w:val="28"/>
          <w:szCs w:val="28"/>
        </w:rPr>
        <w:t xml:space="preserve">ИНФОРМАЦИЯ </w:t>
      </w:r>
    </w:p>
    <w:p w:rsidR="006D431A" w:rsidRPr="00744D4B" w:rsidRDefault="006D431A" w:rsidP="006D431A">
      <w:pPr>
        <w:jc w:val="center"/>
        <w:rPr>
          <w:sz w:val="28"/>
          <w:szCs w:val="28"/>
        </w:rPr>
      </w:pPr>
      <w:proofErr w:type="gramStart"/>
      <w:r w:rsidRPr="00744D4B">
        <w:rPr>
          <w:sz w:val="28"/>
          <w:szCs w:val="28"/>
        </w:rPr>
        <w:t>о  числе</w:t>
      </w:r>
      <w:proofErr w:type="gramEnd"/>
      <w:r w:rsidRPr="00744D4B">
        <w:rPr>
          <w:sz w:val="28"/>
          <w:szCs w:val="28"/>
        </w:rPr>
        <w:t xml:space="preserve">  замещенных  рабочих  мест  в  субъектах  малого  и  среднего предп</w:t>
      </w:r>
      <w:r>
        <w:rPr>
          <w:sz w:val="28"/>
          <w:szCs w:val="28"/>
        </w:rPr>
        <w:t xml:space="preserve">ринимательства  </w:t>
      </w:r>
      <w:r w:rsidR="008B3561">
        <w:rPr>
          <w:sz w:val="28"/>
          <w:szCs w:val="28"/>
        </w:rPr>
        <w:t>на 01.09.2017</w:t>
      </w:r>
      <w:r w:rsidRPr="00744D4B">
        <w:rPr>
          <w:sz w:val="28"/>
          <w:szCs w:val="28"/>
        </w:rPr>
        <w:t xml:space="preserve"> год</w:t>
      </w:r>
    </w:p>
    <w:p w:rsidR="006D431A" w:rsidRDefault="006D431A">
      <w:pPr>
        <w:jc w:val="center"/>
        <w:rPr>
          <w:rFonts w:eastAsia="Times New Roman"/>
          <w:b/>
          <w:bCs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5"/>
        <w:gridCol w:w="1700"/>
        <w:gridCol w:w="1400"/>
        <w:gridCol w:w="1400"/>
      </w:tblGrid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8E4703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Показатели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8E4703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Ед. измерения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8E4703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2016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8E4703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2017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8E4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Среднесписочная численность работников организаций (по okved2)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8E4703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8E470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8E470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8E4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 по обследуемым видам экономической деятельности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8E4703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8E470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8E470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8E4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январь-март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8E470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8E4703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8E470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4952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8E4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январь-июнь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8E470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8E4703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8E470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4922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8E4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D Обеспечение электрической энергией, газом и паром; кондиционирование воздуха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8E4703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8E470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8E470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8E4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январь-март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8E470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8E4703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8E470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225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8E4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январь-июнь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8E470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8E4703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8E470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218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8E4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L Деятельность по операциям с недвижимым имуществом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8E4703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8E470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8E470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8E4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январь-март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8E470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8E4703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8E470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8E4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январь-июнь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8E470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8E4703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8E470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8E4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O 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8E4703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8E470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8E470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8E4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январь-март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8E470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8E4703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8E470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576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8E4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январь-июнь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8E470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8E4703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8E470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572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8E4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P Образование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8E4703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8E470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8E470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8E4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январь-март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8E470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8E4703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8E470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1884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8E4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январь-июнь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8E470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8E4703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8E470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1867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8E4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Q Деятельность в области здравоохранения и социальных услуг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8E4703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8E470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8E470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8E4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январь-март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8E470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8E4703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8E470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1355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8E4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январь-июнь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8E470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8E4703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8E470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1345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8E4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R Деятельность в области культуры, спорта, организации досуга и развлечений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8E4703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8E470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8E470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8E4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январь-март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8E470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8E4703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8E470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334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8E4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январь-июнь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8E470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8E4703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8E470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337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8E4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Фонд заработной платы всех работников организаций (по okved2)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8E4703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8E470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8E470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8E4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 по обследуемым видам экономической деятельности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8E4703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8E470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8E470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8E4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январь-март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8E470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8E4703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8E470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305739.5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8E4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январь-июнь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8E470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8E4703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8E470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625111.4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8E4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D Обеспечение электрической энергией, газом и паром; кондиционирование воздуха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8E4703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8E470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8E470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8E4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январь-март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8E470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8E4703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8E470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16880.4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8E4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январь-июнь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8E470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8E4703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8E470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31045.9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8E4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Раздел L Деятельность по операциям с недвижимым имуществом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8E4703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8E470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8E470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8E4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январь-март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8E470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8E4703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8E470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150.9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8E4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январь-июнь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8E470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8E4703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8E470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281.5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8E4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O 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8E4703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8E470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8E470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8E4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январь-март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8E470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8E4703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8E470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67323.8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8E4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январь-июнь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8E470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8E4703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8E470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132694.9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8E4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P Образование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8E4703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8E470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8E470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8E4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январь-март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8E470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8E4703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8E470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102095.7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8E4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январь-июнь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8E470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8E4703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8E470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216751.9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8E4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Q Деятельность в области здравоохранения и социальных услуг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8E4703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8E470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8E470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8E4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январь-март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8E470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8E4703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8E470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74962.2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8E4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январь-июнь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8E470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8E4703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8E470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153806.5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8E4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R Деятельность в области культуры, спорта, организации досуга и развлечений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8E4703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8E470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8E470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8E4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январь-март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8E470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8E4703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8E470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13681.9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8E4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январь-июнь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8E470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8E4703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8E470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28086.3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8E4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Среднемесячная заработная плата работников организаций (по okved2)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8E4703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8E470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8E470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8E4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 по обследуемым видам экономической деятельности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8E4703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8E470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8E470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8E4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январь-март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8E470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рубль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8E4703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8E470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20580.2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8E4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январь-июнь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8E470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рубль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8E4703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8E470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21167.3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8E4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А Сельское, лесное хозяйство, охота, рыболовство и рыбоводство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8E4703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8E470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8E470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8E4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январь-март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8E470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рубль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8E4703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8E470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11316.1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8E4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январь-июнь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8E470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рубль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8E4703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8E470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10857.1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8E4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Н Транспортировка и хранение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8E4703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8E470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8E470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8E4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январь-март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8E470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рубль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8E4703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8E470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24119.1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8E4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январь-июнь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8E470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рубль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8E4703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8E470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23743.6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8E4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C Обрабатывающие производства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8E4703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8E470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8E470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8E4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январь-март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8E470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рубль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8E4703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8E470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16608.3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8E4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январь-июнь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8E470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рубль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8E4703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8E470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17807.6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8E4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D Обеспечение электрической энергией, газом и паром; кондиционирование воздуха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8E4703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8E470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8E470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8E4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январь-март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8E470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рубль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8E4703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8E470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24982.7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8E4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январь-июнь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8E470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рубль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8E4703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8E470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23709.3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8E4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Е Водоснабжение; водоотведение, организация сбора и утилизация отходов, деятельность по ликвидации загр</w:t>
            </w:r>
            <w:r>
              <w:rPr>
                <w:rFonts w:eastAsia="Times New Roman"/>
              </w:rPr>
              <w:t>язнений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8E4703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8E470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8E470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8E4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январь-март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8E470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рубль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8E4703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8E470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12654.1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8E4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январь-июнь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8E470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рубль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8E4703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8E470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12107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8E4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F Строительство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8E4703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8E470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8E470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8E4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январь-март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8E470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рубль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8E4703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8E470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13479.6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8E4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январь-июнь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8E470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рубль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8E4703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8E470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11814.6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8E4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G торговля оптовая и розничная; ремонт автотранспортных средств и мотоциклов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8E4703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8E470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8E470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8E4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январь-март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8E470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рубль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8E4703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8E470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23665.2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8E4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январь-июнь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8E470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рубль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8E4703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8E470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22970.5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8E4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J Деятельность в области информации и связи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8E4703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8E470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8E470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8E4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январь-март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8E470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рубль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8E4703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8E470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16000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8E4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январь-июнь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8E470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рубль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8E4703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8E470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20527.8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8E4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K Деятельность финансовая и страховая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8E4703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8E470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8E470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8E4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январь-март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8E470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рубль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8E4703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8E470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18133.3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8E4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январь-июнь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8E470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рубль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8E4703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8E470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17793.8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8E4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L Деятельность по операциям с недвижимым имуществом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8E4703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8E470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8E470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8E4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январь-март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8E470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рубль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8E4703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8E470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6828.6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8E4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январь-июнь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8E470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рубль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8E4703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8E470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6345.2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8E4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M Деятельность профессиональная, научная и техническая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8E4703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8E470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8E470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8E4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январь-март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8E470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рубль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8E4703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8E470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10728.2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8E4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январь-июнь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8E470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рубль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8E4703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8E470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11965.4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8E4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N Деятельность административная и сопутствующие дополнительные услуги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8E4703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8E470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8E470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8E4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январь-март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8E470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рубль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8E4703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8E470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15631.9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8E4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январь-июнь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8E470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рубль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8E4703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8E470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15090.6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8E4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O 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8E4703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8E470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8E470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8E4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январь-март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8E470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рубль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8E4703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8E470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38346.4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8E4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январь-июнь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8E470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рубль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8E4703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8E470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38016.4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8E4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P Образование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8E4703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8E470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8E470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8E4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январь-март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8E470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рубль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8E4703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8E470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18063.6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8E4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январь-июнь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8E470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рубль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8E4703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8E470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19348.7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8E4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Q Деятельность в области здравоохранения и социальных услуг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8E4703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8E470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8E470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8E4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январь-март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8E470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рубль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8E4703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8E470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18389.2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8E4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январь-июнь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8E470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рубль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8E4703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8E470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19021.8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8E4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R Деятельность в области культуры, спорта, организации досуга и развлечений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8E4703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8E470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8E470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8E4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январь-март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8E470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рубль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8E4703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8E470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13654.6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8E4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январь-июнь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8E470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рубль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8E4703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8E470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13890.4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8E4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S Предоставление прочих видов услуг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8E4703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8E470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8E470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8E4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январь-март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8E470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рубль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8E4703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8E470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4675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8E47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январь-июнь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8E470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рубль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8E4703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8E470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2337.5</w:t>
            </w:r>
          </w:p>
        </w:tc>
      </w:tr>
    </w:tbl>
    <w:p w:rsidR="008E4703" w:rsidRDefault="008E4703" w:rsidP="00D076FD">
      <w:pPr>
        <w:rPr>
          <w:rFonts w:eastAsia="Times New Roman"/>
        </w:rPr>
      </w:pPr>
      <w:bookmarkStart w:id="0" w:name="_GoBack"/>
      <w:bookmarkEnd w:id="0"/>
    </w:p>
    <w:sectPr w:rsidR="008E4703" w:rsidSect="00D076F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6D431A"/>
    <w:rsid w:val="004B610C"/>
    <w:rsid w:val="006D431A"/>
    <w:rsid w:val="008B3561"/>
    <w:rsid w:val="008E4703"/>
    <w:rsid w:val="00D0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2DB5FF-6CDD-47A0-BF19-6BA10A8E5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Time</vt:lpstr>
    </vt:vector>
  </TitlesOfParts>
  <Company/>
  <LinksUpToDate>false</LinksUpToDate>
  <CharactersWithSpaces>4395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</dc:title>
  <dc:subject/>
  <dc:creator>Радима Байчорова</dc:creator>
  <cp:keywords/>
  <dc:description/>
  <cp:lastModifiedBy>Радима Байчорова</cp:lastModifiedBy>
  <cp:revision>2</cp:revision>
  <dcterms:created xsi:type="dcterms:W3CDTF">2017-09-19T07:38:00Z</dcterms:created>
  <dcterms:modified xsi:type="dcterms:W3CDTF">2017-09-19T07:38:00Z</dcterms:modified>
</cp:coreProperties>
</file>