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FC" w:rsidRPr="00797C4E" w:rsidRDefault="00027EFC" w:rsidP="00027EFC">
      <w:pPr>
        <w:jc w:val="center"/>
        <w:rPr>
          <w:sz w:val="28"/>
          <w:szCs w:val="28"/>
        </w:rPr>
      </w:pPr>
      <w:r w:rsidRPr="00797C4E">
        <w:rPr>
          <w:sz w:val="28"/>
          <w:szCs w:val="28"/>
        </w:rPr>
        <w:t>РОССИЙСКАЯ ФЕДЕРАЦИЯ</w:t>
      </w:r>
    </w:p>
    <w:p w:rsidR="00027EFC" w:rsidRPr="00797C4E" w:rsidRDefault="00027EFC" w:rsidP="00027EFC">
      <w:pPr>
        <w:jc w:val="center"/>
        <w:rPr>
          <w:sz w:val="28"/>
          <w:szCs w:val="28"/>
        </w:rPr>
      </w:pPr>
      <w:r w:rsidRPr="00797C4E">
        <w:rPr>
          <w:sz w:val="28"/>
          <w:szCs w:val="28"/>
        </w:rPr>
        <w:t>КАРАЧАЕВО-ЧЕРКЕССКАЯ РЕСПУБЛИКА</w:t>
      </w:r>
    </w:p>
    <w:p w:rsidR="00027EFC" w:rsidRPr="00B1284E" w:rsidRDefault="00027EFC" w:rsidP="00027EFC">
      <w:pPr>
        <w:jc w:val="center"/>
      </w:pPr>
      <w:r w:rsidRPr="00797C4E">
        <w:rPr>
          <w:sz w:val="28"/>
          <w:szCs w:val="28"/>
        </w:rPr>
        <w:t>АДМИНИСТРАЦИЯ КАРАЧАЕВСКОГО ГОРОДСКОГО ОКРУГА</w:t>
      </w:r>
    </w:p>
    <w:p w:rsidR="00027EFC" w:rsidRPr="00F40E9E" w:rsidRDefault="00027EFC" w:rsidP="00027EFC">
      <w:pPr>
        <w:pStyle w:val="8"/>
        <w:jc w:val="center"/>
        <w:rPr>
          <w:b/>
          <w:i/>
          <w:sz w:val="26"/>
          <w:szCs w:val="26"/>
        </w:rPr>
      </w:pPr>
      <w:r w:rsidRPr="00F40E9E">
        <w:rPr>
          <w:rFonts w:ascii="Times New Roman" w:hAnsi="Times New Roman"/>
          <w:b/>
          <w:sz w:val="28"/>
          <w:szCs w:val="28"/>
        </w:rPr>
        <w:t>ПОСТАНОВЛЕНИЕ</w:t>
      </w:r>
    </w:p>
    <w:p w:rsidR="00027EFC" w:rsidRDefault="00027EFC" w:rsidP="00027EFC">
      <w:pPr>
        <w:jc w:val="center"/>
      </w:pPr>
    </w:p>
    <w:tbl>
      <w:tblPr>
        <w:tblW w:w="9781" w:type="dxa"/>
        <w:tblInd w:w="250" w:type="dxa"/>
        <w:tblLook w:val="01E0"/>
      </w:tblPr>
      <w:tblGrid>
        <w:gridCol w:w="2918"/>
        <w:gridCol w:w="3960"/>
        <w:gridCol w:w="2903"/>
      </w:tblGrid>
      <w:tr w:rsidR="00027EFC" w:rsidRPr="00136685" w:rsidTr="00685F1A">
        <w:tc>
          <w:tcPr>
            <w:tcW w:w="2918" w:type="dxa"/>
          </w:tcPr>
          <w:p w:rsidR="00027EFC" w:rsidRPr="00136685" w:rsidRDefault="00027EFC" w:rsidP="00685F1A">
            <w:pPr>
              <w:pStyle w:val="msonormalbullet2gifbullet1gif"/>
              <w:rPr>
                <w:bCs/>
                <w:iCs/>
                <w:sz w:val="26"/>
                <w:szCs w:val="26"/>
              </w:rPr>
            </w:pPr>
            <w:r>
              <w:rPr>
                <w:bCs/>
                <w:iCs/>
                <w:sz w:val="26"/>
                <w:szCs w:val="26"/>
              </w:rPr>
              <w:t xml:space="preserve">17.09. </w:t>
            </w:r>
            <w:r w:rsidRPr="00797C4E">
              <w:rPr>
                <w:bCs/>
                <w:iCs/>
                <w:sz w:val="28"/>
                <w:szCs w:val="28"/>
              </w:rPr>
              <w:t>2012</w:t>
            </w:r>
          </w:p>
        </w:tc>
        <w:tc>
          <w:tcPr>
            <w:tcW w:w="3960" w:type="dxa"/>
          </w:tcPr>
          <w:p w:rsidR="00027EFC" w:rsidRPr="00F40E9E" w:rsidRDefault="00027EFC" w:rsidP="00685F1A">
            <w:pPr>
              <w:pStyle w:val="msonormalbullet2gifbullet2gif"/>
              <w:jc w:val="center"/>
              <w:rPr>
                <w:bCs/>
                <w:iCs/>
                <w:sz w:val="28"/>
                <w:szCs w:val="28"/>
              </w:rPr>
            </w:pPr>
            <w:proofErr w:type="spellStart"/>
            <w:r>
              <w:rPr>
                <w:sz w:val="28"/>
                <w:szCs w:val="28"/>
              </w:rPr>
              <w:t>г</w:t>
            </w:r>
            <w:proofErr w:type="gramStart"/>
            <w:r>
              <w:rPr>
                <w:sz w:val="28"/>
                <w:szCs w:val="28"/>
              </w:rPr>
              <w:t>.</w:t>
            </w:r>
            <w:r w:rsidRPr="00F40E9E">
              <w:rPr>
                <w:sz w:val="28"/>
                <w:szCs w:val="28"/>
              </w:rPr>
              <w:t>К</w:t>
            </w:r>
            <w:proofErr w:type="gramEnd"/>
            <w:r w:rsidRPr="00F40E9E">
              <w:rPr>
                <w:sz w:val="28"/>
                <w:szCs w:val="28"/>
              </w:rPr>
              <w:t>арачаевск</w:t>
            </w:r>
            <w:proofErr w:type="spellEnd"/>
          </w:p>
        </w:tc>
        <w:tc>
          <w:tcPr>
            <w:tcW w:w="2903" w:type="dxa"/>
          </w:tcPr>
          <w:p w:rsidR="00027EFC" w:rsidRPr="00136685" w:rsidRDefault="00027EFC" w:rsidP="00685F1A">
            <w:pPr>
              <w:pStyle w:val="msonormalbullet2gifbullet3gif"/>
              <w:jc w:val="right"/>
              <w:rPr>
                <w:bCs/>
                <w:iCs/>
                <w:sz w:val="26"/>
                <w:szCs w:val="26"/>
              </w:rPr>
            </w:pPr>
            <w:r w:rsidRPr="00797C4E">
              <w:rPr>
                <w:bCs/>
                <w:iCs/>
                <w:sz w:val="28"/>
                <w:szCs w:val="28"/>
              </w:rPr>
              <w:t xml:space="preserve">№ </w:t>
            </w:r>
            <w:r>
              <w:rPr>
                <w:bCs/>
                <w:iCs/>
                <w:sz w:val="26"/>
                <w:szCs w:val="26"/>
              </w:rPr>
              <w:t>2146</w:t>
            </w:r>
          </w:p>
        </w:tc>
      </w:tr>
    </w:tbl>
    <w:p w:rsidR="00027EFC" w:rsidRDefault="00027EFC" w:rsidP="00027EFC">
      <w:pPr>
        <w:rPr>
          <w:sz w:val="26"/>
          <w:szCs w:val="26"/>
        </w:rPr>
      </w:pPr>
    </w:p>
    <w:p w:rsidR="00027EFC" w:rsidRPr="00027EFC" w:rsidRDefault="00027EFC" w:rsidP="00027EFC">
      <w:pPr>
        <w:rPr>
          <w:sz w:val="26"/>
          <w:szCs w:val="26"/>
        </w:rPr>
      </w:pPr>
    </w:p>
    <w:tbl>
      <w:tblPr>
        <w:tblW w:w="9781" w:type="dxa"/>
        <w:tblInd w:w="250" w:type="dxa"/>
        <w:tblLayout w:type="fixed"/>
        <w:tblLook w:val="04A0"/>
      </w:tblPr>
      <w:tblGrid>
        <w:gridCol w:w="9781"/>
      </w:tblGrid>
      <w:tr w:rsidR="00027EFC" w:rsidRPr="00027EFC" w:rsidTr="00685F1A">
        <w:tc>
          <w:tcPr>
            <w:tcW w:w="9781" w:type="dxa"/>
          </w:tcPr>
          <w:p w:rsidR="00027EFC" w:rsidRPr="00027EFC" w:rsidRDefault="00027EFC" w:rsidP="00685F1A">
            <w:pPr>
              <w:pStyle w:val="ad"/>
              <w:jc w:val="both"/>
              <w:rPr>
                <w:b w:val="0"/>
                <w:sz w:val="28"/>
                <w:szCs w:val="28"/>
              </w:rPr>
            </w:pPr>
            <w:r w:rsidRPr="00027EFC">
              <w:rPr>
                <w:b w:val="0"/>
                <w:sz w:val="28"/>
                <w:szCs w:val="28"/>
              </w:rPr>
              <w:t>Об утверждении Положения о Единой комиссии по размещению заказов на поставки товаров, выполнение работ, оказание услуг для нужд Карачаевского городского округа</w:t>
            </w:r>
          </w:p>
        </w:tc>
      </w:tr>
    </w:tbl>
    <w:p w:rsidR="00027EFC" w:rsidRPr="00027EFC" w:rsidRDefault="00027EFC" w:rsidP="00027EFC"/>
    <w:p w:rsidR="00027EFC" w:rsidRPr="00027EFC" w:rsidRDefault="00027EFC" w:rsidP="00027EFC"/>
    <w:p w:rsidR="00027EFC" w:rsidRPr="00027EFC" w:rsidRDefault="00027EFC" w:rsidP="00027EFC">
      <w:pPr>
        <w:jc w:val="both"/>
        <w:rPr>
          <w:sz w:val="28"/>
          <w:szCs w:val="28"/>
        </w:rPr>
      </w:pPr>
      <w:r w:rsidRPr="00027EFC">
        <w:tab/>
      </w:r>
      <w:r w:rsidRPr="00027EFC">
        <w:rPr>
          <w:sz w:val="28"/>
          <w:szCs w:val="28"/>
        </w:rPr>
        <w:t>В соответствии с Гражданским кодексом Российской Федерации, Федеральным законом Российской Федерации от 21.07.2005 №94-ФЗ «О размещении  заказов на поставки товаров, выполнение работ, оказание услуг для государственных и муниципальных нужд», иными федеральными законами, нормативно-правовыми актами Правительства Российской Федерации</w:t>
      </w:r>
    </w:p>
    <w:p w:rsidR="00027EFC" w:rsidRPr="00027EFC" w:rsidRDefault="00027EFC" w:rsidP="00027EFC">
      <w:pPr>
        <w:rPr>
          <w:sz w:val="28"/>
          <w:szCs w:val="28"/>
        </w:rPr>
      </w:pPr>
      <w:r w:rsidRPr="00027EFC">
        <w:rPr>
          <w:sz w:val="28"/>
          <w:szCs w:val="28"/>
        </w:rPr>
        <w:t>ПОСТАНАВЛЯЮ:</w:t>
      </w:r>
    </w:p>
    <w:p w:rsidR="00027EFC" w:rsidRPr="00027EFC" w:rsidRDefault="00027EFC" w:rsidP="00027EFC">
      <w:pPr>
        <w:pStyle w:val="a4"/>
        <w:numPr>
          <w:ilvl w:val="0"/>
          <w:numId w:val="3"/>
        </w:numPr>
        <w:tabs>
          <w:tab w:val="left" w:pos="709"/>
        </w:tabs>
        <w:spacing w:after="0" w:line="240" w:lineRule="auto"/>
        <w:ind w:left="142" w:firstLine="567"/>
        <w:contextualSpacing/>
        <w:jc w:val="both"/>
        <w:rPr>
          <w:rFonts w:ascii="Times New Roman" w:hAnsi="Times New Roman" w:cs="Times New Roman"/>
          <w:sz w:val="28"/>
          <w:szCs w:val="28"/>
        </w:rPr>
      </w:pPr>
      <w:r w:rsidRPr="00027EFC">
        <w:rPr>
          <w:rFonts w:ascii="Times New Roman" w:hAnsi="Times New Roman" w:cs="Times New Roman"/>
          <w:sz w:val="28"/>
          <w:szCs w:val="28"/>
        </w:rPr>
        <w:t>Утвердить Положение о Единой комиссии по размещению заказов на поставки товаров, выполнение работ, оказание услуг для нужд Карачаевского городского округа согласно приложению.</w:t>
      </w:r>
    </w:p>
    <w:p w:rsidR="00027EFC" w:rsidRPr="00027EFC" w:rsidRDefault="00027EFC" w:rsidP="00027EFC">
      <w:pPr>
        <w:pStyle w:val="a4"/>
        <w:numPr>
          <w:ilvl w:val="0"/>
          <w:numId w:val="3"/>
        </w:numPr>
        <w:spacing w:after="0" w:line="240" w:lineRule="auto"/>
        <w:ind w:left="142" w:firstLine="567"/>
        <w:contextualSpacing/>
        <w:jc w:val="both"/>
        <w:rPr>
          <w:rFonts w:ascii="Times New Roman" w:hAnsi="Times New Roman" w:cs="Times New Roman"/>
          <w:sz w:val="28"/>
          <w:szCs w:val="28"/>
        </w:rPr>
      </w:pPr>
      <w:r w:rsidRPr="00027EFC">
        <w:rPr>
          <w:rFonts w:ascii="Times New Roman" w:hAnsi="Times New Roman" w:cs="Times New Roman"/>
          <w:sz w:val="28"/>
          <w:szCs w:val="28"/>
        </w:rPr>
        <w:t>Постановление Мэра Карачаевского городского округа от11.02.2009 №161 «Об утверждении Положения о Единой комиссии по размещению заказов на поставки товаров, выполнение работ, оказание услуг для нужд Карачаевского городского округа» считать утратившим силу.</w:t>
      </w:r>
    </w:p>
    <w:p w:rsidR="00027EFC" w:rsidRPr="00027EFC" w:rsidRDefault="00027EFC" w:rsidP="00027EFC">
      <w:pPr>
        <w:ind w:left="142" w:firstLine="566"/>
        <w:rPr>
          <w:sz w:val="28"/>
          <w:szCs w:val="28"/>
        </w:rPr>
      </w:pPr>
      <w:r w:rsidRPr="00027EFC">
        <w:rPr>
          <w:sz w:val="28"/>
          <w:szCs w:val="28"/>
        </w:rPr>
        <w:t xml:space="preserve">3. </w:t>
      </w:r>
      <w:proofErr w:type="gramStart"/>
      <w:r w:rsidRPr="00027EFC">
        <w:rPr>
          <w:sz w:val="28"/>
          <w:szCs w:val="28"/>
        </w:rPr>
        <w:t>Контроль за</w:t>
      </w:r>
      <w:proofErr w:type="gramEnd"/>
      <w:r w:rsidRPr="00027EFC">
        <w:rPr>
          <w:sz w:val="28"/>
          <w:szCs w:val="28"/>
        </w:rPr>
        <w:t xml:space="preserve"> выполнением настоящего постановления оставляю за собой.</w:t>
      </w:r>
    </w:p>
    <w:p w:rsidR="00027EFC" w:rsidRPr="00027EFC" w:rsidRDefault="00027EFC" w:rsidP="00027EFC">
      <w:pPr>
        <w:pStyle w:val="a4"/>
        <w:ind w:left="1758"/>
        <w:rPr>
          <w:rFonts w:ascii="Times New Roman" w:hAnsi="Times New Roman" w:cs="Times New Roman"/>
          <w:sz w:val="28"/>
          <w:szCs w:val="28"/>
        </w:rPr>
      </w:pPr>
    </w:p>
    <w:tbl>
      <w:tblPr>
        <w:tblW w:w="0" w:type="auto"/>
        <w:tblLook w:val="0000"/>
      </w:tblPr>
      <w:tblGrid>
        <w:gridCol w:w="5517"/>
        <w:gridCol w:w="1590"/>
        <w:gridCol w:w="2463"/>
      </w:tblGrid>
      <w:tr w:rsidR="00027EFC" w:rsidRPr="00027EFC" w:rsidTr="00685F1A">
        <w:trPr>
          <w:cantSplit/>
        </w:trPr>
        <w:tc>
          <w:tcPr>
            <w:tcW w:w="5517" w:type="dxa"/>
          </w:tcPr>
          <w:p w:rsidR="00027EFC" w:rsidRPr="00027EFC" w:rsidRDefault="00027EFC" w:rsidP="00685F1A">
            <w:pPr>
              <w:jc w:val="both"/>
              <w:rPr>
                <w:sz w:val="28"/>
                <w:szCs w:val="28"/>
              </w:rPr>
            </w:pPr>
            <w:r w:rsidRPr="00027EFC">
              <w:rPr>
                <w:sz w:val="28"/>
                <w:szCs w:val="28"/>
              </w:rPr>
              <w:t>И.о. Мэра Карачаевского городского округа</w:t>
            </w:r>
          </w:p>
        </w:tc>
        <w:tc>
          <w:tcPr>
            <w:tcW w:w="1590" w:type="dxa"/>
          </w:tcPr>
          <w:p w:rsidR="00027EFC" w:rsidRPr="00027EFC" w:rsidRDefault="00027EFC" w:rsidP="00685F1A">
            <w:pPr>
              <w:jc w:val="both"/>
              <w:rPr>
                <w:sz w:val="28"/>
                <w:szCs w:val="28"/>
              </w:rPr>
            </w:pPr>
          </w:p>
        </w:tc>
        <w:tc>
          <w:tcPr>
            <w:tcW w:w="2463" w:type="dxa"/>
          </w:tcPr>
          <w:p w:rsidR="00027EFC" w:rsidRPr="00027EFC" w:rsidRDefault="00027EFC" w:rsidP="00685F1A">
            <w:pPr>
              <w:jc w:val="both"/>
              <w:rPr>
                <w:sz w:val="28"/>
                <w:szCs w:val="28"/>
              </w:rPr>
            </w:pPr>
            <w:proofErr w:type="spellStart"/>
            <w:r w:rsidRPr="00027EFC">
              <w:rPr>
                <w:sz w:val="28"/>
                <w:szCs w:val="28"/>
              </w:rPr>
              <w:t>Т.Т.Мамчуев</w:t>
            </w:r>
            <w:proofErr w:type="spellEnd"/>
          </w:p>
        </w:tc>
      </w:tr>
      <w:tr w:rsidR="00027EFC" w:rsidRPr="00027EFC" w:rsidTr="00685F1A">
        <w:trPr>
          <w:cantSplit/>
        </w:trPr>
        <w:tc>
          <w:tcPr>
            <w:tcW w:w="5517" w:type="dxa"/>
          </w:tcPr>
          <w:p w:rsidR="00027EFC" w:rsidRPr="00027EFC" w:rsidRDefault="00027EFC" w:rsidP="00685F1A">
            <w:pPr>
              <w:jc w:val="both"/>
              <w:rPr>
                <w:sz w:val="28"/>
                <w:szCs w:val="28"/>
              </w:rPr>
            </w:pPr>
            <w:r w:rsidRPr="00027EFC">
              <w:rPr>
                <w:sz w:val="28"/>
                <w:szCs w:val="28"/>
              </w:rPr>
              <w:t>Проект согласован:</w:t>
            </w:r>
          </w:p>
        </w:tc>
        <w:tc>
          <w:tcPr>
            <w:tcW w:w="1590" w:type="dxa"/>
          </w:tcPr>
          <w:p w:rsidR="00027EFC" w:rsidRPr="00027EFC" w:rsidRDefault="00027EFC" w:rsidP="00685F1A">
            <w:pPr>
              <w:jc w:val="both"/>
              <w:rPr>
                <w:sz w:val="28"/>
                <w:szCs w:val="28"/>
              </w:rPr>
            </w:pPr>
          </w:p>
        </w:tc>
        <w:tc>
          <w:tcPr>
            <w:tcW w:w="2463" w:type="dxa"/>
          </w:tcPr>
          <w:p w:rsidR="00027EFC" w:rsidRPr="00027EFC" w:rsidRDefault="00027EFC" w:rsidP="00685F1A">
            <w:pPr>
              <w:jc w:val="both"/>
              <w:rPr>
                <w:sz w:val="28"/>
                <w:szCs w:val="28"/>
              </w:rPr>
            </w:pPr>
          </w:p>
        </w:tc>
      </w:tr>
      <w:tr w:rsidR="00027EFC" w:rsidRPr="00027EFC" w:rsidTr="00685F1A">
        <w:trPr>
          <w:cantSplit/>
        </w:trPr>
        <w:tc>
          <w:tcPr>
            <w:tcW w:w="5517" w:type="dxa"/>
          </w:tcPr>
          <w:p w:rsidR="00027EFC" w:rsidRPr="00027EFC" w:rsidRDefault="00027EFC" w:rsidP="00685F1A">
            <w:pPr>
              <w:jc w:val="both"/>
              <w:rPr>
                <w:sz w:val="28"/>
                <w:szCs w:val="28"/>
              </w:rPr>
            </w:pPr>
            <w:r w:rsidRPr="00027EFC">
              <w:rPr>
                <w:sz w:val="28"/>
                <w:szCs w:val="28"/>
              </w:rPr>
              <w:t>Заместитель Мэра - Управляющая делами Администрации Карачаевского городского округа</w:t>
            </w:r>
          </w:p>
        </w:tc>
        <w:tc>
          <w:tcPr>
            <w:tcW w:w="1590" w:type="dxa"/>
          </w:tcPr>
          <w:p w:rsidR="00027EFC" w:rsidRPr="00027EFC" w:rsidRDefault="00027EFC" w:rsidP="00685F1A">
            <w:pPr>
              <w:jc w:val="both"/>
              <w:rPr>
                <w:sz w:val="28"/>
                <w:szCs w:val="28"/>
              </w:rPr>
            </w:pPr>
          </w:p>
        </w:tc>
        <w:tc>
          <w:tcPr>
            <w:tcW w:w="2463" w:type="dxa"/>
          </w:tcPr>
          <w:p w:rsidR="00027EFC" w:rsidRPr="00027EFC" w:rsidRDefault="00027EFC" w:rsidP="00685F1A">
            <w:pPr>
              <w:jc w:val="both"/>
              <w:rPr>
                <w:sz w:val="28"/>
                <w:szCs w:val="28"/>
              </w:rPr>
            </w:pPr>
          </w:p>
          <w:p w:rsidR="00027EFC" w:rsidRPr="00027EFC" w:rsidRDefault="00027EFC" w:rsidP="00685F1A">
            <w:pPr>
              <w:jc w:val="both"/>
              <w:rPr>
                <w:sz w:val="28"/>
                <w:szCs w:val="28"/>
              </w:rPr>
            </w:pPr>
          </w:p>
          <w:p w:rsidR="00027EFC" w:rsidRPr="00027EFC" w:rsidRDefault="00027EFC" w:rsidP="00685F1A">
            <w:pPr>
              <w:jc w:val="both"/>
              <w:rPr>
                <w:sz w:val="28"/>
                <w:szCs w:val="28"/>
              </w:rPr>
            </w:pPr>
            <w:proofErr w:type="spellStart"/>
            <w:r w:rsidRPr="00027EFC">
              <w:rPr>
                <w:sz w:val="28"/>
                <w:szCs w:val="28"/>
              </w:rPr>
              <w:t>М.А.Батчаева</w:t>
            </w:r>
            <w:proofErr w:type="spellEnd"/>
          </w:p>
        </w:tc>
      </w:tr>
      <w:tr w:rsidR="00027EFC" w:rsidRPr="00027EFC" w:rsidTr="00685F1A">
        <w:trPr>
          <w:cantSplit/>
        </w:trPr>
        <w:tc>
          <w:tcPr>
            <w:tcW w:w="5517" w:type="dxa"/>
          </w:tcPr>
          <w:p w:rsidR="00027EFC" w:rsidRPr="00027EFC" w:rsidRDefault="00027EFC" w:rsidP="00685F1A">
            <w:pPr>
              <w:jc w:val="both"/>
              <w:rPr>
                <w:sz w:val="28"/>
                <w:szCs w:val="28"/>
              </w:rPr>
            </w:pPr>
            <w:r w:rsidRPr="00027EFC">
              <w:rPr>
                <w:sz w:val="28"/>
                <w:szCs w:val="28"/>
              </w:rPr>
              <w:t xml:space="preserve">Начальник юридического отдела </w:t>
            </w:r>
          </w:p>
          <w:p w:rsidR="00027EFC" w:rsidRPr="00027EFC" w:rsidRDefault="00027EFC" w:rsidP="00685F1A">
            <w:pPr>
              <w:jc w:val="both"/>
              <w:rPr>
                <w:sz w:val="28"/>
                <w:szCs w:val="28"/>
              </w:rPr>
            </w:pPr>
            <w:r w:rsidRPr="00027EFC">
              <w:rPr>
                <w:sz w:val="28"/>
                <w:szCs w:val="28"/>
              </w:rPr>
              <w:t>Администрации Карачаевского городского округа</w:t>
            </w:r>
          </w:p>
        </w:tc>
        <w:tc>
          <w:tcPr>
            <w:tcW w:w="1590" w:type="dxa"/>
          </w:tcPr>
          <w:p w:rsidR="00027EFC" w:rsidRPr="00027EFC" w:rsidRDefault="00027EFC" w:rsidP="00685F1A">
            <w:pPr>
              <w:jc w:val="both"/>
              <w:rPr>
                <w:sz w:val="28"/>
                <w:szCs w:val="28"/>
              </w:rPr>
            </w:pPr>
          </w:p>
        </w:tc>
        <w:tc>
          <w:tcPr>
            <w:tcW w:w="2463" w:type="dxa"/>
          </w:tcPr>
          <w:p w:rsidR="00027EFC" w:rsidRPr="00027EFC" w:rsidRDefault="00027EFC" w:rsidP="00685F1A">
            <w:pPr>
              <w:jc w:val="both"/>
              <w:rPr>
                <w:sz w:val="28"/>
                <w:szCs w:val="28"/>
              </w:rPr>
            </w:pPr>
          </w:p>
          <w:p w:rsidR="00027EFC" w:rsidRPr="00027EFC" w:rsidRDefault="00027EFC" w:rsidP="00685F1A">
            <w:pPr>
              <w:jc w:val="both"/>
              <w:rPr>
                <w:sz w:val="28"/>
                <w:szCs w:val="28"/>
              </w:rPr>
            </w:pPr>
          </w:p>
          <w:p w:rsidR="00027EFC" w:rsidRPr="00027EFC" w:rsidRDefault="00027EFC" w:rsidP="00685F1A">
            <w:pPr>
              <w:jc w:val="both"/>
              <w:rPr>
                <w:sz w:val="28"/>
                <w:szCs w:val="28"/>
              </w:rPr>
            </w:pPr>
            <w:proofErr w:type="spellStart"/>
            <w:r w:rsidRPr="00027EFC">
              <w:rPr>
                <w:sz w:val="28"/>
                <w:szCs w:val="28"/>
              </w:rPr>
              <w:t>Ш.Г.Кубанов</w:t>
            </w:r>
            <w:proofErr w:type="spellEnd"/>
          </w:p>
        </w:tc>
      </w:tr>
    </w:tbl>
    <w:p w:rsidR="00027EFC" w:rsidRPr="00027EFC" w:rsidRDefault="00027EFC" w:rsidP="00027EFC"/>
    <w:p w:rsidR="00027EFC" w:rsidRPr="00027EFC" w:rsidRDefault="00027EFC" w:rsidP="00027EFC">
      <w:pPr>
        <w:jc w:val="both"/>
        <w:rPr>
          <w:sz w:val="28"/>
          <w:szCs w:val="28"/>
        </w:rPr>
      </w:pPr>
      <w:r w:rsidRPr="00027EFC">
        <w:rPr>
          <w:sz w:val="28"/>
          <w:szCs w:val="28"/>
        </w:rPr>
        <w:t>Проект подготовлен управлением экономического развития, строительства и жилищно-коммунального хозяйства  Администрации Карачаевского городского округа</w:t>
      </w:r>
    </w:p>
    <w:tbl>
      <w:tblPr>
        <w:tblW w:w="0" w:type="auto"/>
        <w:tblLook w:val="0000"/>
      </w:tblPr>
      <w:tblGrid>
        <w:gridCol w:w="4937"/>
        <w:gridCol w:w="2085"/>
        <w:gridCol w:w="2549"/>
      </w:tblGrid>
      <w:tr w:rsidR="00027EFC" w:rsidRPr="00027EFC" w:rsidTr="00685F1A">
        <w:trPr>
          <w:cantSplit/>
          <w:trHeight w:val="326"/>
        </w:trPr>
        <w:tc>
          <w:tcPr>
            <w:tcW w:w="5322" w:type="dxa"/>
          </w:tcPr>
          <w:p w:rsidR="00027EFC" w:rsidRPr="00027EFC" w:rsidRDefault="00027EFC" w:rsidP="00685F1A">
            <w:pPr>
              <w:jc w:val="both"/>
              <w:rPr>
                <w:bCs/>
                <w:sz w:val="28"/>
                <w:szCs w:val="28"/>
              </w:rPr>
            </w:pPr>
            <w:r w:rsidRPr="00027EFC">
              <w:rPr>
                <w:bCs/>
                <w:sz w:val="28"/>
                <w:szCs w:val="28"/>
              </w:rPr>
              <w:t>Начальник управления</w:t>
            </w:r>
          </w:p>
        </w:tc>
        <w:tc>
          <w:tcPr>
            <w:tcW w:w="2299" w:type="dxa"/>
          </w:tcPr>
          <w:p w:rsidR="00027EFC" w:rsidRPr="00027EFC" w:rsidRDefault="00027EFC" w:rsidP="00685F1A">
            <w:pPr>
              <w:jc w:val="both"/>
              <w:rPr>
                <w:bCs/>
                <w:sz w:val="28"/>
                <w:szCs w:val="28"/>
              </w:rPr>
            </w:pPr>
          </w:p>
        </w:tc>
        <w:tc>
          <w:tcPr>
            <w:tcW w:w="2629" w:type="dxa"/>
          </w:tcPr>
          <w:p w:rsidR="00027EFC" w:rsidRPr="00027EFC" w:rsidRDefault="00027EFC" w:rsidP="00685F1A">
            <w:pPr>
              <w:jc w:val="both"/>
              <w:rPr>
                <w:bCs/>
                <w:sz w:val="28"/>
                <w:szCs w:val="28"/>
              </w:rPr>
            </w:pPr>
            <w:r w:rsidRPr="00027EFC">
              <w:rPr>
                <w:bCs/>
                <w:sz w:val="28"/>
                <w:szCs w:val="28"/>
              </w:rPr>
              <w:t>Р.А.Эльканов</w:t>
            </w:r>
          </w:p>
        </w:tc>
      </w:tr>
    </w:tbl>
    <w:p w:rsidR="00027EFC" w:rsidRDefault="00027EFC" w:rsidP="002943F0">
      <w:pPr>
        <w:jc w:val="right"/>
      </w:pPr>
    </w:p>
    <w:p w:rsidR="00B40D38" w:rsidRPr="00C63ABD" w:rsidRDefault="00B40D38" w:rsidP="002943F0">
      <w:pPr>
        <w:jc w:val="right"/>
      </w:pPr>
      <w:r w:rsidRPr="00C63ABD">
        <w:lastRenderedPageBreak/>
        <w:t>Приложение к</w:t>
      </w:r>
    </w:p>
    <w:p w:rsidR="00B40D38" w:rsidRPr="00C63ABD" w:rsidRDefault="00B40D38" w:rsidP="002943F0">
      <w:pPr>
        <w:widowControl w:val="0"/>
        <w:ind w:firstLine="709"/>
        <w:jc w:val="right"/>
      </w:pPr>
      <w:r w:rsidRPr="00C63ABD">
        <w:t>Постановлению Администрации</w:t>
      </w:r>
    </w:p>
    <w:p w:rsidR="000E19B1" w:rsidRPr="00C63ABD" w:rsidRDefault="00B40D38" w:rsidP="002943F0">
      <w:pPr>
        <w:widowControl w:val="0"/>
        <w:ind w:firstLine="709"/>
        <w:jc w:val="right"/>
      </w:pPr>
      <w:r w:rsidRPr="00C63ABD">
        <w:t>Карачаевского городского округа</w:t>
      </w:r>
    </w:p>
    <w:p w:rsidR="00B40D38" w:rsidRDefault="006F23D2" w:rsidP="002943F0">
      <w:pPr>
        <w:widowControl w:val="0"/>
        <w:ind w:firstLine="709"/>
        <w:jc w:val="right"/>
      </w:pPr>
      <w:r>
        <w:t>о</w:t>
      </w:r>
      <w:r w:rsidR="000E19B1" w:rsidRPr="00C63ABD">
        <w:t>т</w:t>
      </w:r>
      <w:r w:rsidR="00D12C0A">
        <w:t xml:space="preserve">  «17» сентября</w:t>
      </w:r>
      <w:r>
        <w:t xml:space="preserve">  2012г.</w:t>
      </w:r>
      <w:r w:rsidR="000E19B1" w:rsidRPr="00C63ABD">
        <w:t xml:space="preserve"> </w:t>
      </w:r>
      <w:r w:rsidR="00B40D38" w:rsidRPr="00C63ABD">
        <w:t xml:space="preserve"> </w:t>
      </w: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875FFA" w:rsidRDefault="00875FFA" w:rsidP="002943F0">
      <w:pPr>
        <w:widowControl w:val="0"/>
        <w:ind w:firstLine="709"/>
        <w:jc w:val="right"/>
      </w:pPr>
    </w:p>
    <w:p w:rsidR="00875FFA" w:rsidRDefault="00875FFA" w:rsidP="002943F0">
      <w:pPr>
        <w:widowControl w:val="0"/>
        <w:ind w:firstLine="709"/>
        <w:jc w:val="right"/>
      </w:pPr>
    </w:p>
    <w:p w:rsidR="00875FFA" w:rsidRDefault="00875FFA" w:rsidP="002943F0">
      <w:pPr>
        <w:widowControl w:val="0"/>
        <w:ind w:firstLine="709"/>
        <w:jc w:val="right"/>
      </w:pPr>
    </w:p>
    <w:p w:rsidR="00875FFA" w:rsidRDefault="00875FFA" w:rsidP="002943F0">
      <w:pPr>
        <w:widowControl w:val="0"/>
        <w:ind w:firstLine="709"/>
        <w:jc w:val="right"/>
      </w:pPr>
    </w:p>
    <w:p w:rsidR="00875FFA" w:rsidRDefault="00875FFA" w:rsidP="002943F0">
      <w:pPr>
        <w:widowControl w:val="0"/>
        <w:ind w:firstLine="709"/>
        <w:jc w:val="right"/>
      </w:pPr>
    </w:p>
    <w:p w:rsidR="00875FFA" w:rsidRDefault="00875FFA"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Pr="00740766" w:rsidRDefault="00740766" w:rsidP="00875FFA">
      <w:pPr>
        <w:widowControl w:val="0"/>
        <w:tabs>
          <w:tab w:val="left" w:pos="2730"/>
        </w:tabs>
        <w:ind w:firstLine="709"/>
        <w:jc w:val="center"/>
        <w:rPr>
          <w:b/>
          <w:sz w:val="28"/>
          <w:szCs w:val="28"/>
        </w:rPr>
      </w:pPr>
      <w:r w:rsidRPr="00740766">
        <w:rPr>
          <w:b/>
          <w:sz w:val="28"/>
          <w:szCs w:val="28"/>
        </w:rPr>
        <w:t>ПОЛОЖЕНИЕ</w:t>
      </w:r>
    </w:p>
    <w:p w:rsidR="00740766" w:rsidRDefault="00740766" w:rsidP="002943F0">
      <w:pPr>
        <w:widowControl w:val="0"/>
        <w:ind w:firstLine="709"/>
        <w:jc w:val="right"/>
      </w:pPr>
    </w:p>
    <w:p w:rsidR="005B25B4" w:rsidRPr="005B25B4" w:rsidRDefault="005B25B4" w:rsidP="005B25B4">
      <w:pPr>
        <w:widowControl w:val="0"/>
        <w:jc w:val="center"/>
        <w:rPr>
          <w:sz w:val="28"/>
          <w:szCs w:val="28"/>
        </w:rPr>
      </w:pPr>
      <w:r>
        <w:rPr>
          <w:sz w:val="28"/>
          <w:szCs w:val="28"/>
        </w:rPr>
        <w:t>о</w:t>
      </w:r>
      <w:r w:rsidR="00740766" w:rsidRPr="005B25B4">
        <w:rPr>
          <w:sz w:val="28"/>
          <w:szCs w:val="28"/>
        </w:rPr>
        <w:t xml:space="preserve"> Единой комиссии по размещению заказов </w:t>
      </w:r>
      <w:r w:rsidRPr="005B25B4">
        <w:rPr>
          <w:sz w:val="28"/>
          <w:szCs w:val="28"/>
        </w:rPr>
        <w:t xml:space="preserve">на поставки товаров, выполнение </w:t>
      </w:r>
      <w:r w:rsidR="00740766" w:rsidRPr="005B25B4">
        <w:rPr>
          <w:sz w:val="28"/>
          <w:szCs w:val="28"/>
        </w:rPr>
        <w:t>работ, оказание услуг</w:t>
      </w:r>
      <w:r w:rsidRPr="005B25B4">
        <w:rPr>
          <w:sz w:val="28"/>
          <w:szCs w:val="28"/>
        </w:rPr>
        <w:t xml:space="preserve"> для нужд Карачаевского городского округа</w:t>
      </w:r>
    </w:p>
    <w:p w:rsidR="00740766" w:rsidRDefault="0086074C" w:rsidP="0086074C">
      <w:pPr>
        <w:widowControl w:val="0"/>
        <w:tabs>
          <w:tab w:val="left" w:pos="3405"/>
        </w:tabs>
        <w:ind w:firstLine="709"/>
      </w:pPr>
      <w:r>
        <w:tab/>
        <w:t>(новая редакция)</w:t>
      </w: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86074C">
      <w:pPr>
        <w:widowControl w:val="0"/>
      </w:pPr>
    </w:p>
    <w:p w:rsidR="00740766" w:rsidRDefault="00740766" w:rsidP="002943F0">
      <w:pPr>
        <w:widowControl w:val="0"/>
        <w:ind w:firstLine="709"/>
        <w:jc w:val="right"/>
      </w:pPr>
    </w:p>
    <w:p w:rsidR="00740766" w:rsidRDefault="00740766" w:rsidP="00875FFA">
      <w:pPr>
        <w:widowControl w:val="0"/>
      </w:pPr>
    </w:p>
    <w:p w:rsidR="00875FFA" w:rsidRDefault="00875FFA" w:rsidP="00875FFA">
      <w:pPr>
        <w:widowControl w:val="0"/>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740766" w:rsidP="002943F0">
      <w:pPr>
        <w:widowControl w:val="0"/>
        <w:ind w:firstLine="709"/>
        <w:jc w:val="right"/>
      </w:pPr>
    </w:p>
    <w:p w:rsidR="00740766" w:rsidRDefault="002E6A16" w:rsidP="002E6A16">
      <w:pPr>
        <w:widowControl w:val="0"/>
        <w:tabs>
          <w:tab w:val="left" w:pos="3870"/>
        </w:tabs>
        <w:ind w:firstLine="709"/>
        <w:rPr>
          <w:b/>
        </w:rPr>
      </w:pPr>
      <w:r>
        <w:tab/>
      </w:r>
      <w:r w:rsidRPr="002E6A16">
        <w:rPr>
          <w:b/>
        </w:rPr>
        <w:t>СОДЕРЖАНИЕ</w:t>
      </w:r>
    </w:p>
    <w:p w:rsidR="000540D0" w:rsidRDefault="000540D0" w:rsidP="002E6A16">
      <w:pPr>
        <w:widowControl w:val="0"/>
        <w:tabs>
          <w:tab w:val="left" w:pos="3870"/>
        </w:tabs>
        <w:ind w:firstLine="709"/>
        <w:rPr>
          <w:b/>
        </w:rPr>
      </w:pPr>
    </w:p>
    <w:p w:rsidR="002E6A16" w:rsidRPr="00EB469B" w:rsidRDefault="002E6A16"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Общие положения</w:t>
      </w:r>
      <w:r w:rsidR="00EB469B">
        <w:rPr>
          <w:rFonts w:ascii="Times New Roman" w:hAnsi="Times New Roman" w:cs="Times New Roman"/>
          <w:sz w:val="24"/>
          <w:szCs w:val="24"/>
        </w:rPr>
        <w:t xml:space="preserve"> …………………………………………………………………</w:t>
      </w:r>
      <w:r w:rsidR="0014513D">
        <w:rPr>
          <w:rFonts w:ascii="Times New Roman" w:hAnsi="Times New Roman" w:cs="Times New Roman"/>
          <w:sz w:val="24"/>
          <w:szCs w:val="24"/>
        </w:rPr>
        <w:t>….</w:t>
      </w:r>
      <w:r w:rsidR="00F17FFA">
        <w:rPr>
          <w:rFonts w:ascii="Times New Roman" w:hAnsi="Times New Roman" w:cs="Times New Roman"/>
          <w:sz w:val="24"/>
          <w:szCs w:val="24"/>
        </w:rPr>
        <w:t>3</w:t>
      </w:r>
    </w:p>
    <w:p w:rsidR="000540D0" w:rsidRPr="00EB469B" w:rsidRDefault="000540D0"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Цели и задачи</w:t>
      </w:r>
      <w:r w:rsidR="00EA27AF" w:rsidRPr="00EB469B">
        <w:rPr>
          <w:rFonts w:ascii="Times New Roman" w:hAnsi="Times New Roman" w:cs="Times New Roman"/>
          <w:sz w:val="24"/>
          <w:szCs w:val="24"/>
        </w:rPr>
        <w:t xml:space="preserve"> Единой комиссии</w:t>
      </w:r>
      <w:r w:rsidR="0014513D">
        <w:rPr>
          <w:rFonts w:ascii="Times New Roman" w:hAnsi="Times New Roman" w:cs="Times New Roman"/>
          <w:sz w:val="24"/>
          <w:szCs w:val="24"/>
        </w:rPr>
        <w:t>……………………………………………………</w:t>
      </w:r>
      <w:r w:rsidR="00F17FFA">
        <w:rPr>
          <w:rFonts w:ascii="Times New Roman" w:hAnsi="Times New Roman" w:cs="Times New Roman"/>
          <w:sz w:val="24"/>
          <w:szCs w:val="24"/>
        </w:rPr>
        <w:t>..3</w:t>
      </w:r>
    </w:p>
    <w:p w:rsidR="00EA27AF" w:rsidRPr="00EB469B" w:rsidRDefault="00EA27AF"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Порядок формирования Единой комиссии</w:t>
      </w:r>
      <w:r w:rsidR="0014513D">
        <w:rPr>
          <w:rFonts w:ascii="Times New Roman" w:hAnsi="Times New Roman" w:cs="Times New Roman"/>
          <w:sz w:val="24"/>
          <w:szCs w:val="24"/>
        </w:rPr>
        <w:t>…………………………………………</w:t>
      </w:r>
      <w:r w:rsidR="00F17FFA">
        <w:rPr>
          <w:rFonts w:ascii="Times New Roman" w:hAnsi="Times New Roman" w:cs="Times New Roman"/>
          <w:sz w:val="24"/>
          <w:szCs w:val="24"/>
        </w:rPr>
        <w:t>..3</w:t>
      </w:r>
    </w:p>
    <w:p w:rsidR="000540D0" w:rsidRPr="00EB469B" w:rsidRDefault="0016325C"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Функции Единой комиссии</w:t>
      </w:r>
      <w:r w:rsidR="0014513D">
        <w:rPr>
          <w:rFonts w:ascii="Times New Roman" w:hAnsi="Times New Roman" w:cs="Times New Roman"/>
          <w:sz w:val="24"/>
          <w:szCs w:val="24"/>
        </w:rPr>
        <w:t>………………………………………………………</w:t>
      </w:r>
      <w:r w:rsidR="00F17FFA">
        <w:rPr>
          <w:rFonts w:ascii="Times New Roman" w:hAnsi="Times New Roman" w:cs="Times New Roman"/>
          <w:sz w:val="24"/>
          <w:szCs w:val="24"/>
        </w:rPr>
        <w:t>…...5</w:t>
      </w:r>
    </w:p>
    <w:p w:rsidR="0016325C" w:rsidRPr="00EB469B" w:rsidRDefault="0016325C"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Права и обязанности Единой комиссии, ее отдельных членов</w:t>
      </w:r>
      <w:r w:rsidR="0014513D">
        <w:rPr>
          <w:rFonts w:ascii="Times New Roman" w:hAnsi="Times New Roman" w:cs="Times New Roman"/>
          <w:sz w:val="24"/>
          <w:szCs w:val="24"/>
        </w:rPr>
        <w:t>………………</w:t>
      </w:r>
      <w:r w:rsidR="00F17FFA">
        <w:rPr>
          <w:rFonts w:ascii="Times New Roman" w:hAnsi="Times New Roman" w:cs="Times New Roman"/>
          <w:sz w:val="24"/>
          <w:szCs w:val="24"/>
        </w:rPr>
        <w:t>…….5</w:t>
      </w:r>
    </w:p>
    <w:p w:rsidR="0016325C" w:rsidRPr="00EB469B" w:rsidRDefault="0016325C"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Регламент работы Единой комиссии</w:t>
      </w:r>
      <w:r w:rsidR="0014513D">
        <w:rPr>
          <w:rFonts w:ascii="Times New Roman" w:hAnsi="Times New Roman" w:cs="Times New Roman"/>
          <w:sz w:val="24"/>
          <w:szCs w:val="24"/>
        </w:rPr>
        <w:t>…………………………………………</w:t>
      </w:r>
      <w:r w:rsidR="00F17FFA">
        <w:rPr>
          <w:rFonts w:ascii="Times New Roman" w:hAnsi="Times New Roman" w:cs="Times New Roman"/>
          <w:sz w:val="24"/>
          <w:szCs w:val="24"/>
        </w:rPr>
        <w:t>………8</w:t>
      </w:r>
    </w:p>
    <w:p w:rsidR="0016325C" w:rsidRPr="00EB469B" w:rsidRDefault="00EB469B"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Порядок проведения заседаний Единой комиссии</w:t>
      </w:r>
      <w:r w:rsidR="0014513D">
        <w:rPr>
          <w:rFonts w:ascii="Times New Roman" w:hAnsi="Times New Roman" w:cs="Times New Roman"/>
          <w:sz w:val="24"/>
          <w:szCs w:val="24"/>
        </w:rPr>
        <w:t>…………………………</w:t>
      </w:r>
      <w:r w:rsidR="00F17FFA">
        <w:rPr>
          <w:rFonts w:ascii="Times New Roman" w:hAnsi="Times New Roman" w:cs="Times New Roman"/>
          <w:sz w:val="24"/>
          <w:szCs w:val="24"/>
        </w:rPr>
        <w:t>……...</w:t>
      </w:r>
      <w:r w:rsidR="000D41ED">
        <w:rPr>
          <w:rFonts w:ascii="Times New Roman" w:hAnsi="Times New Roman" w:cs="Times New Roman"/>
          <w:sz w:val="24"/>
          <w:szCs w:val="24"/>
        </w:rPr>
        <w:t>16</w:t>
      </w:r>
    </w:p>
    <w:p w:rsidR="00EB469B" w:rsidRPr="00EB469B" w:rsidRDefault="00EB469B" w:rsidP="002E6A16">
      <w:pPr>
        <w:pStyle w:val="a4"/>
        <w:widowControl w:val="0"/>
        <w:numPr>
          <w:ilvl w:val="0"/>
          <w:numId w:val="2"/>
        </w:numPr>
        <w:tabs>
          <w:tab w:val="left" w:pos="3870"/>
        </w:tabs>
        <w:rPr>
          <w:rFonts w:ascii="Times New Roman" w:hAnsi="Times New Roman" w:cs="Times New Roman"/>
          <w:sz w:val="24"/>
          <w:szCs w:val="24"/>
        </w:rPr>
      </w:pPr>
      <w:r w:rsidRPr="00EB469B">
        <w:rPr>
          <w:rFonts w:ascii="Times New Roman" w:hAnsi="Times New Roman" w:cs="Times New Roman"/>
          <w:sz w:val="24"/>
          <w:szCs w:val="24"/>
        </w:rPr>
        <w:t>Ответственность членов Единой комиссии</w:t>
      </w:r>
      <w:r w:rsidR="0014513D">
        <w:rPr>
          <w:rFonts w:ascii="Times New Roman" w:hAnsi="Times New Roman" w:cs="Times New Roman"/>
          <w:sz w:val="24"/>
          <w:szCs w:val="24"/>
        </w:rPr>
        <w:t>………………………………………</w:t>
      </w:r>
      <w:r w:rsidR="00F17FFA">
        <w:rPr>
          <w:rFonts w:ascii="Times New Roman" w:hAnsi="Times New Roman" w:cs="Times New Roman"/>
          <w:sz w:val="24"/>
          <w:szCs w:val="24"/>
        </w:rPr>
        <w:t>...</w:t>
      </w:r>
      <w:r w:rsidR="000D41ED">
        <w:rPr>
          <w:rFonts w:ascii="Times New Roman" w:hAnsi="Times New Roman" w:cs="Times New Roman"/>
          <w:sz w:val="24"/>
          <w:szCs w:val="24"/>
        </w:rPr>
        <w:t>17</w:t>
      </w:r>
    </w:p>
    <w:p w:rsidR="00740766" w:rsidRDefault="00740766" w:rsidP="002943F0">
      <w:pPr>
        <w:widowControl w:val="0"/>
        <w:ind w:firstLine="709"/>
        <w:jc w:val="right"/>
      </w:pPr>
    </w:p>
    <w:p w:rsidR="00740766" w:rsidRDefault="00740766" w:rsidP="002943F0">
      <w:pPr>
        <w:widowControl w:val="0"/>
        <w:ind w:firstLine="709"/>
        <w:jc w:val="right"/>
      </w:pPr>
    </w:p>
    <w:p w:rsidR="00740766" w:rsidRPr="00C63ABD" w:rsidRDefault="00740766" w:rsidP="002943F0">
      <w:pPr>
        <w:widowControl w:val="0"/>
        <w:ind w:firstLine="709"/>
        <w:jc w:val="right"/>
      </w:pPr>
    </w:p>
    <w:p w:rsidR="00B40D38" w:rsidRPr="002943F0" w:rsidRDefault="00B40D38" w:rsidP="00E91A79">
      <w:pPr>
        <w:pStyle w:val="a3"/>
        <w:spacing w:before="0" w:after="0"/>
        <w:jc w:val="both"/>
        <w:rPr>
          <w:b w:val="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14513D" w:rsidRDefault="0014513D" w:rsidP="00DB122A">
      <w:pPr>
        <w:jc w:val="center"/>
        <w:rPr>
          <w:bCs/>
          <w:color w:val="000000"/>
          <w:sz w:val="28"/>
          <w:szCs w:val="28"/>
        </w:rPr>
      </w:pPr>
    </w:p>
    <w:p w:rsidR="0014513D" w:rsidRDefault="0014513D" w:rsidP="00DB122A">
      <w:pPr>
        <w:jc w:val="center"/>
        <w:rPr>
          <w:bCs/>
          <w:color w:val="000000"/>
          <w:sz w:val="28"/>
          <w:szCs w:val="28"/>
        </w:rPr>
      </w:pPr>
    </w:p>
    <w:p w:rsidR="0014513D" w:rsidRDefault="0014513D" w:rsidP="00DB122A">
      <w:pPr>
        <w:jc w:val="center"/>
        <w:rPr>
          <w:bCs/>
          <w:color w:val="000000"/>
          <w:sz w:val="28"/>
          <w:szCs w:val="28"/>
        </w:rPr>
      </w:pPr>
    </w:p>
    <w:p w:rsidR="0014513D" w:rsidRDefault="0014513D" w:rsidP="000D41ED">
      <w:pPr>
        <w:rPr>
          <w:bCs/>
          <w:color w:val="000000"/>
          <w:sz w:val="28"/>
          <w:szCs w:val="28"/>
        </w:rPr>
      </w:pPr>
    </w:p>
    <w:p w:rsidR="000D41ED" w:rsidRDefault="000D41ED" w:rsidP="000D41ED">
      <w:pPr>
        <w:rPr>
          <w:bCs/>
          <w:color w:val="000000"/>
          <w:sz w:val="28"/>
          <w:szCs w:val="28"/>
        </w:rPr>
      </w:pPr>
    </w:p>
    <w:p w:rsidR="0014513D" w:rsidRDefault="0014513D" w:rsidP="00DB122A">
      <w:pPr>
        <w:jc w:val="center"/>
        <w:rPr>
          <w:bCs/>
          <w:color w:val="000000"/>
          <w:sz w:val="28"/>
          <w:szCs w:val="28"/>
        </w:rPr>
      </w:pPr>
    </w:p>
    <w:p w:rsidR="0014513D" w:rsidRDefault="0014513D" w:rsidP="00DB122A">
      <w:pPr>
        <w:jc w:val="center"/>
        <w:rPr>
          <w:bCs/>
          <w:color w:val="000000"/>
          <w:sz w:val="28"/>
          <w:szCs w:val="28"/>
        </w:rPr>
      </w:pPr>
    </w:p>
    <w:p w:rsidR="00875FFA" w:rsidRDefault="00875FFA" w:rsidP="00DB122A">
      <w:pPr>
        <w:jc w:val="center"/>
        <w:rPr>
          <w:bCs/>
          <w:color w:val="000000"/>
          <w:sz w:val="28"/>
          <w:szCs w:val="28"/>
        </w:rPr>
      </w:pPr>
    </w:p>
    <w:p w:rsidR="00875FFA" w:rsidRDefault="00875FFA" w:rsidP="00DB122A">
      <w:pPr>
        <w:jc w:val="center"/>
        <w:rPr>
          <w:bCs/>
          <w:color w:val="000000"/>
          <w:sz w:val="28"/>
          <w:szCs w:val="28"/>
        </w:rPr>
      </w:pPr>
    </w:p>
    <w:p w:rsidR="00DB122A" w:rsidRDefault="00E91A79" w:rsidP="00DB122A">
      <w:pPr>
        <w:jc w:val="center"/>
        <w:rPr>
          <w:bCs/>
          <w:color w:val="000000"/>
          <w:sz w:val="28"/>
          <w:szCs w:val="28"/>
        </w:rPr>
      </w:pPr>
      <w:r w:rsidRPr="002943F0">
        <w:rPr>
          <w:bCs/>
          <w:color w:val="000000"/>
          <w:sz w:val="28"/>
          <w:szCs w:val="28"/>
        </w:rPr>
        <w:lastRenderedPageBreak/>
        <w:t>ПОЛОЖЕНИЕ О ЕДИНОЙ КОМИССИИ</w:t>
      </w:r>
    </w:p>
    <w:p w:rsidR="00E91A79" w:rsidRPr="002943F0" w:rsidRDefault="00E91A79" w:rsidP="00DB122A">
      <w:pPr>
        <w:jc w:val="center"/>
        <w:rPr>
          <w:bCs/>
          <w:color w:val="000000"/>
          <w:sz w:val="28"/>
          <w:szCs w:val="28"/>
        </w:rPr>
      </w:pPr>
      <w:r w:rsidRPr="002943F0">
        <w:rPr>
          <w:bCs/>
          <w:color w:val="000000"/>
          <w:sz w:val="28"/>
          <w:szCs w:val="28"/>
        </w:rPr>
        <w:t>ПО РАЗМЕЩЕНИЮ ЗАКАЗОВ НА ПОСТАВКИ ТОВАРОВ, ВЫПОЛНЕНИЕ Р</w:t>
      </w:r>
      <w:r w:rsidR="00DB122A">
        <w:rPr>
          <w:bCs/>
          <w:color w:val="000000"/>
          <w:sz w:val="28"/>
          <w:szCs w:val="28"/>
        </w:rPr>
        <w:t xml:space="preserve">АБОТ, ОКАЗАНИЕ УСЛУГ ДЛЯ НУЖД </w:t>
      </w:r>
      <w:r w:rsidRPr="002943F0">
        <w:rPr>
          <w:bCs/>
          <w:color w:val="000000"/>
          <w:sz w:val="28"/>
          <w:szCs w:val="28"/>
        </w:rPr>
        <w:t xml:space="preserve"> </w:t>
      </w:r>
      <w:r w:rsidR="00DB122A">
        <w:rPr>
          <w:bCs/>
          <w:color w:val="000000"/>
          <w:sz w:val="28"/>
          <w:szCs w:val="28"/>
        </w:rPr>
        <w:t>КАРАЧАЕВСКОГО ГОРОДСКОГО ОКРУГА</w:t>
      </w:r>
    </w:p>
    <w:p w:rsidR="00E91A79" w:rsidRPr="002943F0" w:rsidRDefault="00E91A79" w:rsidP="00E91A79">
      <w:pPr>
        <w:jc w:val="both"/>
        <w:rPr>
          <w:bCs/>
          <w:color w:val="000000"/>
          <w:sz w:val="28"/>
          <w:szCs w:val="28"/>
        </w:rPr>
      </w:pPr>
    </w:p>
    <w:p w:rsidR="00E91A79" w:rsidRPr="00DB122A" w:rsidRDefault="00E91A79" w:rsidP="00DB122A">
      <w:pPr>
        <w:jc w:val="center"/>
        <w:rPr>
          <w:b/>
          <w:bCs/>
          <w:color w:val="000000"/>
          <w:sz w:val="28"/>
          <w:szCs w:val="28"/>
        </w:rPr>
      </w:pPr>
      <w:r w:rsidRPr="00DB122A">
        <w:rPr>
          <w:b/>
          <w:bCs/>
          <w:color w:val="000000"/>
          <w:sz w:val="28"/>
          <w:szCs w:val="28"/>
        </w:rPr>
        <w:t>1. Общие положения</w:t>
      </w:r>
    </w:p>
    <w:p w:rsidR="00E91A79" w:rsidRPr="002943F0" w:rsidRDefault="00E91A79" w:rsidP="00E91A79">
      <w:pPr>
        <w:jc w:val="both"/>
        <w:rPr>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 xml:space="preserve"> 1.1. </w:t>
      </w:r>
      <w:proofErr w:type="gramStart"/>
      <w:r w:rsidRPr="002943F0">
        <w:rPr>
          <w:bCs/>
          <w:color w:val="000000"/>
          <w:sz w:val="28"/>
          <w:szCs w:val="28"/>
        </w:rPr>
        <w:t xml:space="preserve">Настоящее Положение о Единой комиссии по размещению заказов на поставки товаров, выполнение работ, оказание услуг для нужд </w:t>
      </w:r>
      <w:r w:rsidR="00DB122A">
        <w:rPr>
          <w:bCs/>
          <w:color w:val="000000"/>
          <w:sz w:val="28"/>
          <w:szCs w:val="28"/>
        </w:rPr>
        <w:t>Карачаевского городского округа</w:t>
      </w:r>
      <w:r w:rsidRPr="002943F0">
        <w:rPr>
          <w:bCs/>
          <w:color w:val="000000"/>
          <w:sz w:val="28"/>
          <w:szCs w:val="28"/>
        </w:rPr>
        <w:t xml:space="preserve"> (далее по тексту - Положение, Единая комиссия, Заказчик) определяет цели создания, функции, состав и порядок деятельности Единой комиссии по размещению заказов на поставки товаров, выполнение работ, оказание услуг для нужд Заказчика путем проведения открытого конкурса, открытого аукциона в электронной форме,  а</w:t>
      </w:r>
      <w:proofErr w:type="gramEnd"/>
      <w:r w:rsidRPr="002943F0">
        <w:rPr>
          <w:bCs/>
          <w:color w:val="000000"/>
          <w:sz w:val="28"/>
          <w:szCs w:val="28"/>
        </w:rPr>
        <w:t xml:space="preserve"> также запроса котировок цен на товары, работы, услуги (далее - размещение заказа). </w:t>
      </w:r>
    </w:p>
    <w:p w:rsidR="00E91A79" w:rsidRPr="002943F0" w:rsidRDefault="00E91A79" w:rsidP="00E91A79">
      <w:pPr>
        <w:jc w:val="both"/>
        <w:rPr>
          <w:bCs/>
          <w:color w:val="000000"/>
          <w:sz w:val="28"/>
          <w:szCs w:val="28"/>
        </w:rPr>
      </w:pPr>
      <w:r w:rsidRPr="002943F0">
        <w:rPr>
          <w:bCs/>
          <w:color w:val="000000"/>
          <w:sz w:val="28"/>
          <w:szCs w:val="28"/>
        </w:rPr>
        <w:t xml:space="preserve"> 1.2. </w:t>
      </w:r>
      <w:proofErr w:type="gramStart"/>
      <w:r w:rsidRPr="002943F0">
        <w:rPr>
          <w:bCs/>
          <w:color w:val="000000"/>
          <w:sz w:val="28"/>
          <w:szCs w:val="28"/>
        </w:rPr>
        <w:t>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Федеральный закон N 94-ФЗ),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Федеральной антимонопольной службы</w:t>
      </w:r>
      <w:proofErr w:type="gramEnd"/>
      <w:r w:rsidR="008A7A39">
        <w:rPr>
          <w:bCs/>
          <w:color w:val="000000"/>
          <w:sz w:val="28"/>
          <w:szCs w:val="28"/>
        </w:rPr>
        <w:t xml:space="preserve"> и</w:t>
      </w:r>
      <w:r w:rsidRPr="002943F0">
        <w:rPr>
          <w:bCs/>
          <w:color w:val="000000"/>
          <w:sz w:val="28"/>
          <w:szCs w:val="28"/>
        </w:rPr>
        <w:t xml:space="preserve"> настоящим Положением.</w:t>
      </w:r>
    </w:p>
    <w:p w:rsidR="00E91A79" w:rsidRPr="002943F0" w:rsidRDefault="00E91A79" w:rsidP="00E91A79">
      <w:pPr>
        <w:jc w:val="both"/>
        <w:rPr>
          <w:bCs/>
          <w:color w:val="000000"/>
          <w:sz w:val="28"/>
          <w:szCs w:val="28"/>
        </w:rPr>
      </w:pPr>
    </w:p>
    <w:p w:rsidR="00E91A79" w:rsidRPr="008A7A39" w:rsidRDefault="00E91A79" w:rsidP="008A7A39">
      <w:pPr>
        <w:jc w:val="center"/>
        <w:rPr>
          <w:b/>
          <w:bCs/>
          <w:color w:val="000000"/>
          <w:sz w:val="28"/>
          <w:szCs w:val="28"/>
        </w:rPr>
      </w:pPr>
      <w:r w:rsidRPr="008A7A39">
        <w:rPr>
          <w:b/>
          <w:bCs/>
          <w:color w:val="000000"/>
          <w:sz w:val="28"/>
          <w:szCs w:val="28"/>
        </w:rPr>
        <w:t>2. Цели и задачи Единой комиссии</w:t>
      </w:r>
    </w:p>
    <w:p w:rsidR="00E91A79" w:rsidRPr="002943F0" w:rsidRDefault="00E91A79" w:rsidP="00E91A79">
      <w:pPr>
        <w:jc w:val="both"/>
        <w:rPr>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 xml:space="preserve"> 2.1. Единая комиссия создается в целях отбора поставщиков товаров, подрядчиков, исполнителей услуг, необходимых для осуществлений функций и полномочий Заказчика.</w:t>
      </w:r>
    </w:p>
    <w:p w:rsidR="00E91A79" w:rsidRPr="002943F0" w:rsidRDefault="00E91A79" w:rsidP="00E91A79">
      <w:pPr>
        <w:jc w:val="both"/>
        <w:rPr>
          <w:bCs/>
          <w:color w:val="000000"/>
          <w:sz w:val="28"/>
          <w:szCs w:val="28"/>
        </w:rPr>
      </w:pPr>
      <w:r w:rsidRPr="002943F0">
        <w:rPr>
          <w:bCs/>
          <w:color w:val="000000"/>
          <w:sz w:val="28"/>
          <w:szCs w:val="28"/>
        </w:rPr>
        <w:t xml:space="preserve"> 2.2. Исходя из целей деятельности Единой комиссии, определенных в п. 2.1 Положения, в задачи Единой комиссии входит:</w:t>
      </w:r>
    </w:p>
    <w:p w:rsidR="00E91A79" w:rsidRPr="002943F0" w:rsidRDefault="00E91A79" w:rsidP="00E91A79">
      <w:pPr>
        <w:jc w:val="both"/>
        <w:rPr>
          <w:bCs/>
          <w:color w:val="000000"/>
          <w:sz w:val="28"/>
          <w:szCs w:val="28"/>
        </w:rPr>
      </w:pPr>
      <w:r w:rsidRPr="002943F0">
        <w:rPr>
          <w:bCs/>
          <w:color w:val="000000"/>
          <w:sz w:val="28"/>
          <w:szCs w:val="28"/>
        </w:rPr>
        <w:t xml:space="preserve"> 2.2.1. Обеспечение объективности и беспристрастности при рассмотрении, сопоставлении и оценке заявок, поданных для участия в размещении заказов.</w:t>
      </w:r>
    </w:p>
    <w:p w:rsidR="00E91A79" w:rsidRPr="002943F0" w:rsidRDefault="00E91A79" w:rsidP="00E91A79">
      <w:pPr>
        <w:jc w:val="both"/>
        <w:rPr>
          <w:bCs/>
          <w:color w:val="000000"/>
          <w:sz w:val="28"/>
          <w:szCs w:val="28"/>
        </w:rPr>
      </w:pPr>
      <w:r w:rsidRPr="002943F0">
        <w:rPr>
          <w:bCs/>
          <w:color w:val="000000"/>
          <w:sz w:val="28"/>
          <w:szCs w:val="28"/>
        </w:rPr>
        <w:t xml:space="preserve"> 2.2.2. Соблюдение принципов публичности, прозрачности, </w:t>
      </w:r>
      <w:proofErr w:type="spellStart"/>
      <w:r w:rsidRPr="002943F0">
        <w:rPr>
          <w:bCs/>
          <w:color w:val="000000"/>
          <w:sz w:val="28"/>
          <w:szCs w:val="28"/>
        </w:rPr>
        <w:t>конкурентности</w:t>
      </w:r>
      <w:proofErr w:type="spellEnd"/>
      <w:r w:rsidRPr="002943F0">
        <w:rPr>
          <w:bCs/>
          <w:color w:val="000000"/>
          <w:sz w:val="28"/>
          <w:szCs w:val="28"/>
        </w:rPr>
        <w:t>, предоставления равных условий и недопустимости дискриминации при размещении заказов.</w:t>
      </w:r>
    </w:p>
    <w:p w:rsidR="00780C5B" w:rsidRPr="000D41ED" w:rsidRDefault="00E91A79" w:rsidP="000D41ED">
      <w:pPr>
        <w:jc w:val="both"/>
        <w:rPr>
          <w:bCs/>
          <w:color w:val="000000"/>
          <w:sz w:val="28"/>
          <w:szCs w:val="28"/>
        </w:rPr>
      </w:pPr>
      <w:r w:rsidRPr="002943F0">
        <w:rPr>
          <w:bCs/>
          <w:color w:val="000000"/>
          <w:sz w:val="28"/>
          <w:szCs w:val="28"/>
        </w:rPr>
        <w:t xml:space="preserve"> 2.2.3. Устранение возможностей для злоупотребления и коррупции при размещении заказов.</w:t>
      </w:r>
    </w:p>
    <w:p w:rsidR="00780C5B" w:rsidRDefault="00780C5B" w:rsidP="003C14C7">
      <w:pPr>
        <w:jc w:val="center"/>
        <w:rPr>
          <w:b/>
          <w:bCs/>
          <w:color w:val="000000"/>
          <w:sz w:val="28"/>
          <w:szCs w:val="28"/>
        </w:rPr>
      </w:pPr>
    </w:p>
    <w:p w:rsidR="00E91A79" w:rsidRPr="003C14C7" w:rsidRDefault="00E91A79" w:rsidP="003C14C7">
      <w:pPr>
        <w:jc w:val="center"/>
        <w:rPr>
          <w:b/>
          <w:bCs/>
          <w:color w:val="000000"/>
          <w:sz w:val="28"/>
          <w:szCs w:val="28"/>
        </w:rPr>
      </w:pPr>
      <w:r w:rsidRPr="003C14C7">
        <w:rPr>
          <w:b/>
          <w:bCs/>
          <w:color w:val="000000"/>
          <w:sz w:val="28"/>
          <w:szCs w:val="28"/>
        </w:rPr>
        <w:t>3. Порядок формирования Единой комиссии</w:t>
      </w:r>
    </w:p>
    <w:p w:rsidR="00E91A79" w:rsidRPr="002943F0" w:rsidRDefault="00E91A79" w:rsidP="00E91A79">
      <w:pPr>
        <w:jc w:val="both"/>
        <w:rPr>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 xml:space="preserve"> 3.1. Единая комиссия является коллегиальным органом Заказчика, действующим на постоянной основе.</w:t>
      </w:r>
    </w:p>
    <w:p w:rsidR="00E91A79" w:rsidRPr="002943F0" w:rsidRDefault="00E91A79" w:rsidP="00E91A79">
      <w:pPr>
        <w:jc w:val="both"/>
        <w:rPr>
          <w:bCs/>
          <w:color w:val="000000"/>
          <w:sz w:val="28"/>
          <w:szCs w:val="28"/>
        </w:rPr>
      </w:pPr>
      <w:r w:rsidRPr="002943F0">
        <w:rPr>
          <w:bCs/>
          <w:color w:val="000000"/>
          <w:sz w:val="28"/>
          <w:szCs w:val="28"/>
        </w:rPr>
        <w:t xml:space="preserve"> 3.2. В состав Единой комиссии должно входить не менее пяти человек - членов Единой комиссии. Состав Единой комиссии: председатель Единой </w:t>
      </w:r>
      <w:r w:rsidRPr="002943F0">
        <w:rPr>
          <w:bCs/>
          <w:color w:val="000000"/>
          <w:sz w:val="28"/>
          <w:szCs w:val="28"/>
        </w:rPr>
        <w:lastRenderedPageBreak/>
        <w:t>комиссии, заместитель председателя Единой комиссии, члены Единой комиссии, секретарь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В отсутствие председателя Единой комиссии его функции выполняет заместите</w:t>
      </w:r>
      <w:r w:rsidR="00361EC7">
        <w:rPr>
          <w:bCs/>
          <w:color w:val="000000"/>
          <w:sz w:val="28"/>
          <w:szCs w:val="28"/>
        </w:rPr>
        <w:t>ль председателя Единой комиссии</w:t>
      </w:r>
      <w:r w:rsidRPr="002943F0">
        <w:rPr>
          <w:bCs/>
          <w:color w:val="000000"/>
          <w:sz w:val="28"/>
          <w:szCs w:val="28"/>
        </w:rPr>
        <w:t>.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При отсутствии секретаря Единой комиссии его функции выполняет один из членов Единой комиссии, уполномоченный на выполнение таких функций председателем.</w:t>
      </w:r>
    </w:p>
    <w:p w:rsidR="00E91A79" w:rsidRPr="002943F0" w:rsidRDefault="00E91A79" w:rsidP="00E91A79">
      <w:pPr>
        <w:jc w:val="both"/>
        <w:rPr>
          <w:bCs/>
          <w:color w:val="000000"/>
          <w:sz w:val="28"/>
          <w:szCs w:val="28"/>
        </w:rPr>
      </w:pPr>
      <w:r w:rsidRPr="002943F0">
        <w:rPr>
          <w:bCs/>
          <w:color w:val="000000"/>
          <w:sz w:val="28"/>
          <w:szCs w:val="28"/>
        </w:rPr>
        <w:t xml:space="preserve"> 3.3. Единая комиссия формируется преимущественно из числа сотрудников Заказчика, прошедших профессиональную переподготовку или повышение квалификации в сфере размещения заказов на поставки товаров, выполнение работ, оказание услуг для государственных и муниципальных нужд. Число членов Единой комиссии, прошедших профессиональную переподготовку или повышение квалификации в сфере размещения заказов для государственных или муниципальных нужд, определяется законодательством Российской Федерации.</w:t>
      </w:r>
    </w:p>
    <w:p w:rsidR="00E91A79" w:rsidRPr="002943F0" w:rsidRDefault="00E91A79" w:rsidP="00E91A79">
      <w:pPr>
        <w:jc w:val="both"/>
        <w:rPr>
          <w:bCs/>
          <w:color w:val="000000"/>
          <w:sz w:val="28"/>
          <w:szCs w:val="28"/>
        </w:rPr>
      </w:pPr>
      <w:r w:rsidRPr="002943F0">
        <w:rPr>
          <w:bCs/>
          <w:color w:val="000000"/>
          <w:sz w:val="28"/>
          <w:szCs w:val="28"/>
        </w:rPr>
        <w:t xml:space="preserve"> 3.4. </w:t>
      </w:r>
      <w:proofErr w:type="gramStart"/>
      <w:r w:rsidRPr="002943F0">
        <w:rPr>
          <w:bCs/>
          <w:color w:val="000000"/>
          <w:sz w:val="28"/>
          <w:szCs w:val="28"/>
        </w:rPr>
        <w:t>Членами Единой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в электронной форме или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w:t>
      </w:r>
      <w:proofErr w:type="gramEnd"/>
      <w:r w:rsidRPr="002943F0">
        <w:rPr>
          <w:bCs/>
          <w:color w:val="000000"/>
          <w:sz w:val="28"/>
          <w:szCs w:val="28"/>
        </w:rPr>
        <w:t>,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E91A79" w:rsidRPr="002943F0" w:rsidRDefault="00E91A79" w:rsidP="00E91A79">
      <w:pPr>
        <w:jc w:val="both"/>
        <w:rPr>
          <w:bCs/>
          <w:color w:val="000000"/>
          <w:sz w:val="28"/>
          <w:szCs w:val="28"/>
        </w:rPr>
      </w:pPr>
      <w:r w:rsidRPr="002943F0">
        <w:rPr>
          <w:bCs/>
          <w:color w:val="000000"/>
          <w:sz w:val="28"/>
          <w:szCs w:val="28"/>
        </w:rPr>
        <w:t xml:space="preserve"> 3.5. </w:t>
      </w:r>
      <w:proofErr w:type="gramStart"/>
      <w:r w:rsidRPr="002943F0">
        <w:rPr>
          <w:bCs/>
          <w:color w:val="000000"/>
          <w:sz w:val="28"/>
          <w:szCs w:val="28"/>
        </w:rPr>
        <w:t>В случае выявления в составе Единой комиссии указанных в п. 3.4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w:t>
      </w:r>
      <w:proofErr w:type="gramEnd"/>
      <w:r w:rsidRPr="002943F0">
        <w:rPr>
          <w:bCs/>
          <w:color w:val="000000"/>
          <w:sz w:val="28"/>
          <w:szCs w:val="28"/>
        </w:rPr>
        <w:t xml:space="preserve"> заказов.</w:t>
      </w:r>
    </w:p>
    <w:p w:rsidR="00E91A79" w:rsidRPr="002943F0" w:rsidRDefault="00E91A79" w:rsidP="00E91A79">
      <w:pPr>
        <w:jc w:val="both"/>
        <w:rPr>
          <w:bCs/>
          <w:color w:val="000000"/>
          <w:sz w:val="28"/>
          <w:szCs w:val="28"/>
        </w:rPr>
      </w:pPr>
      <w:r w:rsidRPr="002943F0">
        <w:rPr>
          <w:bCs/>
          <w:color w:val="000000"/>
          <w:sz w:val="28"/>
          <w:szCs w:val="28"/>
        </w:rPr>
        <w:t xml:space="preserve"> 3.6. Замена члена комиссии допускается только по решению Заказчика и оформляется приказом.</w:t>
      </w:r>
    </w:p>
    <w:p w:rsidR="00E91A79" w:rsidRPr="002943F0" w:rsidRDefault="00E91A79" w:rsidP="00E91A79">
      <w:pPr>
        <w:jc w:val="both"/>
        <w:rPr>
          <w:bCs/>
          <w:color w:val="000000"/>
          <w:sz w:val="28"/>
          <w:szCs w:val="28"/>
        </w:rPr>
      </w:pPr>
      <w:r w:rsidRPr="002943F0">
        <w:rPr>
          <w:bCs/>
          <w:color w:val="000000"/>
          <w:sz w:val="28"/>
          <w:szCs w:val="28"/>
        </w:rPr>
        <w:t xml:space="preserve"> 3.7. Единая комиссия правомочна осуществлять функции, если на заседании Единой комиссии присутствует не менее чем пятьдесят процентов общего числа ее членов.</w:t>
      </w:r>
    </w:p>
    <w:p w:rsidR="00E91A79" w:rsidRPr="002943F0" w:rsidRDefault="00E91A79" w:rsidP="00E91A79">
      <w:pPr>
        <w:jc w:val="both"/>
        <w:rPr>
          <w:bCs/>
          <w:color w:val="000000"/>
          <w:sz w:val="28"/>
          <w:szCs w:val="28"/>
        </w:rPr>
      </w:pPr>
      <w:r w:rsidRPr="002943F0">
        <w:rPr>
          <w:bCs/>
          <w:color w:val="000000"/>
          <w:sz w:val="28"/>
          <w:szCs w:val="28"/>
        </w:rPr>
        <w:lastRenderedPageBreak/>
        <w:t xml:space="preserve">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путем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E91A79" w:rsidRPr="002943F0" w:rsidRDefault="00E91A79" w:rsidP="00E91A79">
      <w:pPr>
        <w:jc w:val="both"/>
        <w:rPr>
          <w:bCs/>
          <w:color w:val="000000"/>
          <w:sz w:val="28"/>
          <w:szCs w:val="28"/>
        </w:rPr>
      </w:pPr>
      <w:r w:rsidRPr="002943F0">
        <w:rPr>
          <w:bCs/>
          <w:color w:val="000000"/>
          <w:sz w:val="28"/>
          <w:szCs w:val="28"/>
        </w:rPr>
        <w:t xml:space="preserve"> 3.8. Члены Единой комиссии осуществляют свои функции на безвозмездной основе.</w:t>
      </w:r>
    </w:p>
    <w:p w:rsidR="00E91A79" w:rsidRPr="002943F0" w:rsidRDefault="00E91A79" w:rsidP="00E91A79">
      <w:pPr>
        <w:jc w:val="both"/>
        <w:rPr>
          <w:bCs/>
          <w:color w:val="000000"/>
          <w:sz w:val="28"/>
          <w:szCs w:val="28"/>
        </w:rPr>
      </w:pPr>
    </w:p>
    <w:p w:rsidR="00E91A79" w:rsidRPr="00400C36" w:rsidRDefault="00E91A79" w:rsidP="00400C36">
      <w:pPr>
        <w:jc w:val="center"/>
        <w:rPr>
          <w:b/>
          <w:bCs/>
          <w:color w:val="000000"/>
          <w:sz w:val="28"/>
          <w:szCs w:val="28"/>
        </w:rPr>
      </w:pPr>
      <w:r w:rsidRPr="00400C36">
        <w:rPr>
          <w:b/>
          <w:bCs/>
          <w:color w:val="000000"/>
          <w:sz w:val="28"/>
          <w:szCs w:val="28"/>
        </w:rPr>
        <w:t>4. Функции Единой комиссии</w:t>
      </w:r>
    </w:p>
    <w:p w:rsidR="00E91A79" w:rsidRPr="002943F0" w:rsidRDefault="00E91A79" w:rsidP="00E91A79">
      <w:pPr>
        <w:jc w:val="both"/>
        <w:rPr>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 xml:space="preserve"> 4.1. Для выполнения поставленных задач при размещении заказов путем проведения открытых конкурсов, открытых аукционов в электронной форме и запросов котировок цен Единая комиссия осуществляет следующие функции </w:t>
      </w:r>
      <w:proofErr w:type="gramStart"/>
      <w:r w:rsidRPr="002943F0">
        <w:rPr>
          <w:bCs/>
          <w:color w:val="000000"/>
          <w:sz w:val="28"/>
          <w:szCs w:val="28"/>
        </w:rPr>
        <w:t>по</w:t>
      </w:r>
      <w:proofErr w:type="gramEnd"/>
      <w:r w:rsidRPr="002943F0">
        <w:rPr>
          <w:bCs/>
          <w:color w:val="000000"/>
          <w:sz w:val="28"/>
          <w:szCs w:val="28"/>
        </w:rPr>
        <w:t>:</w:t>
      </w:r>
    </w:p>
    <w:p w:rsidR="00E91A79" w:rsidRPr="002943F0" w:rsidRDefault="00E91A79" w:rsidP="00E91A79">
      <w:pPr>
        <w:jc w:val="both"/>
        <w:rPr>
          <w:bCs/>
          <w:color w:val="000000"/>
          <w:sz w:val="28"/>
          <w:szCs w:val="28"/>
        </w:rPr>
      </w:pPr>
      <w:r w:rsidRPr="002943F0">
        <w:rPr>
          <w:bCs/>
          <w:color w:val="000000"/>
          <w:sz w:val="28"/>
          <w:szCs w:val="28"/>
        </w:rPr>
        <w:t xml:space="preserve"> вскрытию конвертов с заявками на участие в конкурсе и открытию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отбору участников открытого конкурса, рассмотрению, оценке и сопоставлению заявок на участие в открытом конкурсе, определению победителя открытого конкурса;</w:t>
      </w:r>
    </w:p>
    <w:p w:rsidR="00E91A79" w:rsidRPr="002943F0" w:rsidRDefault="00E91A79" w:rsidP="00E91A79">
      <w:pPr>
        <w:jc w:val="both"/>
        <w:rPr>
          <w:bCs/>
          <w:color w:val="000000"/>
          <w:sz w:val="28"/>
          <w:szCs w:val="28"/>
        </w:rPr>
      </w:pPr>
      <w:r w:rsidRPr="002943F0">
        <w:rPr>
          <w:bCs/>
          <w:color w:val="000000"/>
          <w:sz w:val="28"/>
          <w:szCs w:val="28"/>
        </w:rPr>
        <w:t xml:space="preserve"> ведению протокола вскрытия конвертов с заявками на участие в открытом конкурсе и открытию доступа к поданным в форме электронных документов заявкам на участие в открытом конкурсе, протокола рассмотрения заявок на участие в открытом конкурсе, протокола оценки и сопоставления заявок на участие в открытом конкурсе;</w:t>
      </w:r>
    </w:p>
    <w:p w:rsidR="00E91A79" w:rsidRPr="002943F0" w:rsidRDefault="00E91A79" w:rsidP="00E91A79">
      <w:pPr>
        <w:jc w:val="both"/>
        <w:rPr>
          <w:bCs/>
          <w:color w:val="000000"/>
          <w:sz w:val="28"/>
          <w:szCs w:val="28"/>
        </w:rPr>
      </w:pPr>
      <w:r w:rsidRPr="002943F0">
        <w:rPr>
          <w:bCs/>
          <w:color w:val="000000"/>
          <w:sz w:val="28"/>
          <w:szCs w:val="28"/>
        </w:rPr>
        <w:t xml:space="preserve"> рассмотрению первых и вторых частей заявок на участие в аукционе в электронной форме;</w:t>
      </w:r>
    </w:p>
    <w:p w:rsidR="00E91A79" w:rsidRPr="002943F0" w:rsidRDefault="00E91A79" w:rsidP="00E91A79">
      <w:pPr>
        <w:jc w:val="both"/>
        <w:rPr>
          <w:bCs/>
          <w:color w:val="000000"/>
          <w:sz w:val="28"/>
          <w:szCs w:val="28"/>
        </w:rPr>
      </w:pPr>
      <w:r w:rsidRPr="002943F0">
        <w:rPr>
          <w:bCs/>
          <w:color w:val="000000"/>
          <w:sz w:val="28"/>
          <w:szCs w:val="28"/>
        </w:rPr>
        <w:t xml:space="preserve"> ведению протокола рассмотрения заявок на участие в аукционе в электронной форме, протокола подведения итогов открытого аукциона в электронной форме;</w:t>
      </w:r>
    </w:p>
    <w:p w:rsidR="00E91A79" w:rsidRPr="002943F0" w:rsidRDefault="00E91A79" w:rsidP="00E91A79">
      <w:pPr>
        <w:jc w:val="both"/>
        <w:rPr>
          <w:bCs/>
          <w:color w:val="000000"/>
          <w:sz w:val="28"/>
          <w:szCs w:val="28"/>
        </w:rPr>
      </w:pPr>
      <w:r w:rsidRPr="002943F0">
        <w:rPr>
          <w:bCs/>
          <w:color w:val="000000"/>
          <w:sz w:val="28"/>
          <w:szCs w:val="28"/>
        </w:rPr>
        <w:t xml:space="preserve"> рассмотрению, оценке и сопоставлению котировочных заявок и определению победителя в проведении запроса котировок цен;</w:t>
      </w:r>
    </w:p>
    <w:p w:rsidR="00E91A79" w:rsidRPr="002943F0" w:rsidRDefault="00E91A79" w:rsidP="00E91A79">
      <w:pPr>
        <w:jc w:val="both"/>
        <w:rPr>
          <w:bCs/>
          <w:color w:val="000000"/>
          <w:sz w:val="28"/>
          <w:szCs w:val="28"/>
        </w:rPr>
      </w:pPr>
      <w:r w:rsidRPr="002943F0">
        <w:rPr>
          <w:bCs/>
          <w:color w:val="000000"/>
          <w:sz w:val="28"/>
          <w:szCs w:val="28"/>
        </w:rPr>
        <w:t xml:space="preserve"> ведению протокола рассмотрения и оценки котировочных заявок.</w:t>
      </w:r>
    </w:p>
    <w:p w:rsidR="00E91A79" w:rsidRPr="002943F0" w:rsidRDefault="00E91A79" w:rsidP="00E91A79">
      <w:pPr>
        <w:jc w:val="both"/>
        <w:rPr>
          <w:bCs/>
          <w:color w:val="000000"/>
          <w:sz w:val="28"/>
          <w:szCs w:val="28"/>
        </w:rPr>
      </w:pPr>
    </w:p>
    <w:p w:rsidR="00E91A79" w:rsidRPr="00EA6E20" w:rsidRDefault="00E91A79" w:rsidP="00EA6E20">
      <w:pPr>
        <w:jc w:val="center"/>
        <w:rPr>
          <w:b/>
          <w:bCs/>
          <w:color w:val="000000"/>
          <w:sz w:val="28"/>
          <w:szCs w:val="28"/>
        </w:rPr>
      </w:pPr>
      <w:r w:rsidRPr="00EA6E20">
        <w:rPr>
          <w:b/>
          <w:bCs/>
          <w:color w:val="000000"/>
          <w:sz w:val="28"/>
          <w:szCs w:val="28"/>
        </w:rPr>
        <w:t>5. Права и обязанности Единой комиссии, ее отдельных членов</w:t>
      </w:r>
    </w:p>
    <w:p w:rsidR="00E91A79" w:rsidRPr="002943F0" w:rsidRDefault="00E91A79" w:rsidP="00E91A79">
      <w:pPr>
        <w:jc w:val="both"/>
        <w:rPr>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 xml:space="preserve"> 5.1. Единая комиссия обязана:</w:t>
      </w:r>
    </w:p>
    <w:p w:rsidR="00E91A79" w:rsidRPr="002943F0" w:rsidRDefault="00E91A79" w:rsidP="00E91A79">
      <w:pPr>
        <w:jc w:val="both"/>
        <w:rPr>
          <w:bCs/>
          <w:color w:val="000000"/>
          <w:sz w:val="28"/>
          <w:szCs w:val="28"/>
        </w:rPr>
      </w:pPr>
      <w:r w:rsidRPr="002943F0">
        <w:rPr>
          <w:bCs/>
          <w:color w:val="000000"/>
          <w:sz w:val="28"/>
          <w:szCs w:val="28"/>
        </w:rPr>
        <w:t xml:space="preserve"> 5.1.1. Проверять соответствие участников размещения заказа предъявляемым к ним требованиям, установленным законодательством Российской Федерации, конкурсной документацией, документацией открытого аукциона в электронной форме, извещением о проведении запроса котировок цен.</w:t>
      </w:r>
    </w:p>
    <w:p w:rsidR="00E91A79" w:rsidRPr="002943F0" w:rsidRDefault="00E91A79" w:rsidP="00E91A79">
      <w:pPr>
        <w:jc w:val="both"/>
        <w:rPr>
          <w:bCs/>
          <w:color w:val="000000"/>
          <w:sz w:val="28"/>
          <w:szCs w:val="28"/>
        </w:rPr>
      </w:pPr>
      <w:r w:rsidRPr="002943F0">
        <w:rPr>
          <w:bCs/>
          <w:color w:val="000000"/>
          <w:sz w:val="28"/>
          <w:szCs w:val="28"/>
        </w:rPr>
        <w:lastRenderedPageBreak/>
        <w:t xml:space="preserve"> 5.1.2. Не допускать участника размещения заказа к участию в открытом конкурсе, открытом аукционе в электронной форме в случаях, установленных законодательством Российской Федерации о размещении заказов, не рассматривать и отклонять котировочные заявки в случаях, установленных законодательством Российской Федерации о размещении заказов.</w:t>
      </w:r>
    </w:p>
    <w:p w:rsidR="00E91A79" w:rsidRPr="002943F0" w:rsidRDefault="00E91A79" w:rsidP="00E91A79">
      <w:pPr>
        <w:jc w:val="both"/>
        <w:rPr>
          <w:bCs/>
          <w:color w:val="000000"/>
          <w:sz w:val="28"/>
          <w:szCs w:val="28"/>
        </w:rPr>
      </w:pPr>
      <w:r w:rsidRPr="002943F0">
        <w:rPr>
          <w:bCs/>
          <w:color w:val="000000"/>
          <w:sz w:val="28"/>
          <w:szCs w:val="28"/>
        </w:rPr>
        <w:t xml:space="preserve"> 5.1.3. Исполнять предписания уполномоченных на осуществление контроля в сфере размещения заказов федеральных органов исполнительной </w:t>
      </w:r>
      <w:proofErr w:type="gramStart"/>
      <w:r w:rsidRPr="002943F0">
        <w:rPr>
          <w:bCs/>
          <w:color w:val="000000"/>
          <w:sz w:val="28"/>
          <w:szCs w:val="28"/>
        </w:rPr>
        <w:t>власти</w:t>
      </w:r>
      <w:proofErr w:type="gramEnd"/>
      <w:r w:rsidRPr="002943F0">
        <w:rPr>
          <w:bCs/>
          <w:color w:val="000000"/>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E91A79" w:rsidRPr="002943F0" w:rsidRDefault="00E91A79" w:rsidP="00E91A79">
      <w:pPr>
        <w:jc w:val="both"/>
        <w:rPr>
          <w:bCs/>
          <w:color w:val="000000"/>
          <w:sz w:val="28"/>
          <w:szCs w:val="28"/>
        </w:rPr>
      </w:pPr>
      <w:r w:rsidRPr="002943F0">
        <w:rPr>
          <w:bCs/>
          <w:color w:val="000000"/>
          <w:sz w:val="28"/>
          <w:szCs w:val="28"/>
        </w:rPr>
        <w:t xml:space="preserve"> 5.1.4. Учитывать преимущества в пользу заявок на участие в торгах, поданных от имени учреждений уголовно-исполнительной системы и (или) организаций инвалидов в случае, если в извещении о проведении торгов содержалось указание на такие преимущества.</w:t>
      </w:r>
    </w:p>
    <w:p w:rsidR="00E91A79" w:rsidRPr="002943F0" w:rsidRDefault="00E91A79" w:rsidP="00E91A79">
      <w:pPr>
        <w:jc w:val="both"/>
        <w:rPr>
          <w:bCs/>
          <w:color w:val="000000"/>
          <w:sz w:val="28"/>
          <w:szCs w:val="28"/>
        </w:rPr>
      </w:pPr>
      <w:r w:rsidRPr="002943F0">
        <w:rPr>
          <w:bCs/>
          <w:color w:val="000000"/>
          <w:sz w:val="28"/>
          <w:szCs w:val="28"/>
        </w:rPr>
        <w:t xml:space="preserve"> 5.1.5. При проведении размещения заказа в форме торгов учитывать национальный режим в отношении товаров, происходящих из иностранных государств, работ, услуг, выполняемых, оказываемых иностранными лицами.</w:t>
      </w:r>
    </w:p>
    <w:p w:rsidR="00E91A79" w:rsidRPr="002943F0" w:rsidRDefault="00E91A79" w:rsidP="00E91A79">
      <w:pPr>
        <w:jc w:val="both"/>
        <w:rPr>
          <w:bCs/>
          <w:color w:val="000000"/>
          <w:sz w:val="28"/>
          <w:szCs w:val="28"/>
        </w:rPr>
      </w:pPr>
      <w:r w:rsidRPr="002943F0">
        <w:rPr>
          <w:bCs/>
          <w:color w:val="000000"/>
          <w:sz w:val="28"/>
          <w:szCs w:val="28"/>
        </w:rPr>
        <w:t xml:space="preserve"> 5.2. Единая комиссия вправе:</w:t>
      </w:r>
    </w:p>
    <w:p w:rsidR="00E91A79" w:rsidRPr="002943F0" w:rsidRDefault="00E91A79" w:rsidP="00E91A79">
      <w:pPr>
        <w:jc w:val="both"/>
        <w:rPr>
          <w:bCs/>
          <w:color w:val="000000"/>
          <w:sz w:val="28"/>
          <w:szCs w:val="28"/>
        </w:rPr>
      </w:pPr>
      <w:r w:rsidRPr="002943F0">
        <w:rPr>
          <w:bCs/>
          <w:color w:val="000000"/>
          <w:sz w:val="28"/>
          <w:szCs w:val="28"/>
        </w:rPr>
        <w:t xml:space="preserve"> 5.2.1. В случаях, предусмотренных законодательством Российской Федерации о размещении заказов, отстранить участника от участия в процедурах размещения заказа на любом этапе его проведения.</w:t>
      </w:r>
    </w:p>
    <w:p w:rsidR="00E91A79" w:rsidRPr="002943F0" w:rsidRDefault="00E91A79" w:rsidP="00E91A79">
      <w:pPr>
        <w:jc w:val="both"/>
        <w:rPr>
          <w:bCs/>
          <w:color w:val="000000"/>
          <w:sz w:val="28"/>
          <w:szCs w:val="28"/>
        </w:rPr>
      </w:pPr>
      <w:r w:rsidRPr="002943F0">
        <w:rPr>
          <w:bCs/>
          <w:color w:val="000000"/>
          <w:sz w:val="28"/>
          <w:szCs w:val="28"/>
        </w:rPr>
        <w:t xml:space="preserve"> 5.2.2.  Обратиться к Заказчику за разъяснениями по предмету размещению заказа.</w:t>
      </w:r>
    </w:p>
    <w:p w:rsidR="00E91A79" w:rsidRPr="002943F0" w:rsidRDefault="00E91A79" w:rsidP="00E91A79">
      <w:pPr>
        <w:jc w:val="both"/>
        <w:rPr>
          <w:bCs/>
          <w:color w:val="000000"/>
          <w:sz w:val="28"/>
          <w:szCs w:val="28"/>
        </w:rPr>
      </w:pPr>
      <w:r w:rsidRPr="002943F0">
        <w:rPr>
          <w:bCs/>
          <w:color w:val="000000"/>
          <w:sz w:val="28"/>
          <w:szCs w:val="28"/>
        </w:rPr>
        <w:t xml:space="preserve"> 5.2.3. </w:t>
      </w:r>
      <w:proofErr w:type="gramStart"/>
      <w:r w:rsidRPr="002943F0">
        <w:rPr>
          <w:bCs/>
          <w:color w:val="000000"/>
          <w:sz w:val="28"/>
          <w:szCs w:val="28"/>
        </w:rPr>
        <w:t>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открытом конкурсе, аукционе в электронной форме, решение суда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w:t>
      </w:r>
      <w:proofErr w:type="gramEnd"/>
      <w:r w:rsidRPr="002943F0">
        <w:rPr>
          <w:bCs/>
          <w:color w:val="000000"/>
          <w:sz w:val="28"/>
          <w:szCs w:val="28"/>
        </w:rPr>
        <w:t xml:space="preserve"> </w:t>
      </w:r>
      <w:proofErr w:type="gramStart"/>
      <w:r w:rsidRPr="002943F0">
        <w:rPr>
          <w:bCs/>
          <w:color w:val="000000"/>
          <w:sz w:val="28"/>
          <w:szCs w:val="28"/>
        </w:rPr>
        <w:t>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5.2.4. Вносить предложения по вопросам проведения процедур в форме торгов, процедур запроса котировок цен, требующих решения со стороны Заказчика.</w:t>
      </w:r>
    </w:p>
    <w:p w:rsidR="00E91A79" w:rsidRPr="002943F0" w:rsidRDefault="00E91A79" w:rsidP="00E91A79">
      <w:pPr>
        <w:jc w:val="both"/>
        <w:rPr>
          <w:bCs/>
          <w:color w:val="000000"/>
          <w:sz w:val="28"/>
          <w:szCs w:val="28"/>
        </w:rPr>
      </w:pPr>
      <w:r w:rsidRPr="002943F0">
        <w:rPr>
          <w:bCs/>
          <w:color w:val="000000"/>
          <w:sz w:val="28"/>
          <w:szCs w:val="28"/>
        </w:rPr>
        <w:t xml:space="preserve"> 5.3. Члены Единой комиссии обязаны:</w:t>
      </w:r>
    </w:p>
    <w:p w:rsidR="00E91A79" w:rsidRPr="002943F0" w:rsidRDefault="00E91A79" w:rsidP="00E91A79">
      <w:pPr>
        <w:jc w:val="both"/>
        <w:rPr>
          <w:bCs/>
          <w:color w:val="000000"/>
          <w:sz w:val="28"/>
          <w:szCs w:val="28"/>
        </w:rPr>
      </w:pPr>
      <w:r w:rsidRPr="002943F0">
        <w:rPr>
          <w:bCs/>
          <w:color w:val="000000"/>
          <w:sz w:val="28"/>
          <w:szCs w:val="28"/>
        </w:rPr>
        <w:t xml:space="preserve"> 5.3.1. Действовать в рамках своих полномочий, установленных законодательством о размещении заказов, настоящим Положением.</w:t>
      </w:r>
    </w:p>
    <w:p w:rsidR="00E91A79" w:rsidRPr="002943F0" w:rsidRDefault="00E91A79" w:rsidP="00E91A79">
      <w:pPr>
        <w:jc w:val="both"/>
        <w:rPr>
          <w:bCs/>
          <w:color w:val="000000"/>
          <w:sz w:val="28"/>
          <w:szCs w:val="28"/>
        </w:rPr>
      </w:pPr>
      <w:r w:rsidRPr="002943F0">
        <w:rPr>
          <w:bCs/>
          <w:color w:val="000000"/>
          <w:sz w:val="28"/>
          <w:szCs w:val="28"/>
        </w:rPr>
        <w:t xml:space="preserve"> 5.3.2. Знать и руководствоваться в своей деятельности требованиями законодательства Российской Федерации о размещении заказов и настоящего Положения.</w:t>
      </w:r>
    </w:p>
    <w:p w:rsidR="00E91A79" w:rsidRPr="002943F0" w:rsidRDefault="00E91A79" w:rsidP="00E91A79">
      <w:pPr>
        <w:jc w:val="both"/>
        <w:rPr>
          <w:bCs/>
          <w:color w:val="000000"/>
          <w:sz w:val="28"/>
          <w:szCs w:val="28"/>
        </w:rPr>
      </w:pPr>
      <w:r w:rsidRPr="002943F0">
        <w:rPr>
          <w:bCs/>
          <w:color w:val="000000"/>
          <w:sz w:val="28"/>
          <w:szCs w:val="28"/>
        </w:rPr>
        <w:lastRenderedPageBreak/>
        <w:t xml:space="preserve"> 5.3.3.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E91A79" w:rsidRPr="002943F0" w:rsidRDefault="00E91A79" w:rsidP="00E91A79">
      <w:pPr>
        <w:jc w:val="both"/>
        <w:rPr>
          <w:bCs/>
          <w:color w:val="000000"/>
          <w:sz w:val="28"/>
          <w:szCs w:val="28"/>
        </w:rPr>
      </w:pPr>
      <w:r w:rsidRPr="002943F0">
        <w:rPr>
          <w:bCs/>
          <w:color w:val="000000"/>
          <w:sz w:val="28"/>
          <w:szCs w:val="28"/>
        </w:rPr>
        <w:t xml:space="preserve"> 5.3.4. 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E91A79" w:rsidRPr="002943F0" w:rsidRDefault="00E91A79" w:rsidP="00E91A79">
      <w:pPr>
        <w:jc w:val="both"/>
        <w:rPr>
          <w:bCs/>
          <w:color w:val="000000"/>
          <w:sz w:val="28"/>
          <w:szCs w:val="28"/>
        </w:rPr>
      </w:pPr>
      <w:r w:rsidRPr="002943F0">
        <w:rPr>
          <w:bCs/>
          <w:color w:val="000000"/>
          <w:sz w:val="28"/>
          <w:szCs w:val="28"/>
        </w:rPr>
        <w:t xml:space="preserve"> 5.3.5.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заявок на участие в открытом конкурсе и протокол оценки и сопоставления заявок на участие в открытом конкурсе; протокол рассмотрения заявок на участие в аукционе в электронной форме, протокол подведения итогов открытого аукциона в электронной форме, протокол рассмотрения и оценки котировочных заявок.</w:t>
      </w:r>
    </w:p>
    <w:p w:rsidR="00E91A79" w:rsidRPr="002943F0" w:rsidRDefault="00E91A79" w:rsidP="00E91A79">
      <w:pPr>
        <w:jc w:val="both"/>
        <w:rPr>
          <w:bCs/>
          <w:color w:val="000000"/>
          <w:sz w:val="28"/>
          <w:szCs w:val="28"/>
        </w:rPr>
      </w:pPr>
      <w:r w:rsidRPr="002943F0">
        <w:rPr>
          <w:bCs/>
          <w:color w:val="000000"/>
          <w:sz w:val="28"/>
          <w:szCs w:val="28"/>
        </w:rPr>
        <w:t xml:space="preserve"> 5.4. Члены Единой комиссии вправе:</w:t>
      </w:r>
    </w:p>
    <w:p w:rsidR="00E91A79" w:rsidRPr="002943F0" w:rsidRDefault="00E91A79" w:rsidP="00E91A79">
      <w:pPr>
        <w:jc w:val="both"/>
        <w:rPr>
          <w:bCs/>
          <w:color w:val="000000"/>
          <w:sz w:val="28"/>
          <w:szCs w:val="28"/>
        </w:rPr>
      </w:pPr>
      <w:r w:rsidRPr="002943F0">
        <w:rPr>
          <w:bCs/>
          <w:color w:val="000000"/>
          <w:sz w:val="28"/>
          <w:szCs w:val="28"/>
        </w:rPr>
        <w:t xml:space="preserve"> 5.4.1. Знакомиться со всеми представленными документами и сведениями, составляющими заявку на участие в открытом конкурсе, открытом аукционе в электронной форме, запросе котировок цен.</w:t>
      </w:r>
    </w:p>
    <w:p w:rsidR="00E91A79" w:rsidRPr="002943F0" w:rsidRDefault="00E91A79" w:rsidP="00E91A79">
      <w:pPr>
        <w:jc w:val="both"/>
        <w:rPr>
          <w:bCs/>
          <w:color w:val="000000"/>
          <w:sz w:val="28"/>
          <w:szCs w:val="28"/>
        </w:rPr>
      </w:pPr>
      <w:r w:rsidRPr="002943F0">
        <w:rPr>
          <w:bCs/>
          <w:color w:val="000000"/>
          <w:sz w:val="28"/>
          <w:szCs w:val="28"/>
        </w:rPr>
        <w:t xml:space="preserve"> 5.4.2. Выступать на заседаниях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5.4.3. </w:t>
      </w:r>
      <w:proofErr w:type="gramStart"/>
      <w:r w:rsidRPr="002943F0">
        <w:rPr>
          <w:bCs/>
          <w:color w:val="000000"/>
          <w:sz w:val="28"/>
          <w:szCs w:val="28"/>
        </w:rPr>
        <w:t>Проверять правильность содержания протокола вскрытия конвертов, протокола рассмотрения заявок на участие в открытом конкурсе, протокола оценки и сопоставления заявок на участие в открытом конкурсе, протокола рассмотрения заявок на участие в аукционе в электронной форме, протокола подведения итогов открытого аукциона в электронной форме, протокола рассмотрения и оценки котировочных заявок, в том числе правильность отражения в этих протоколах своего решения.</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5.4.4. </w:t>
      </w:r>
      <w:proofErr w:type="gramStart"/>
      <w:r w:rsidRPr="002943F0">
        <w:rPr>
          <w:bCs/>
          <w:color w:val="000000"/>
          <w:sz w:val="28"/>
          <w:szCs w:val="28"/>
        </w:rPr>
        <w:t>Члены Единой комиссии имеют право письменно изложить особое мнение, которое прикладывается к протоколу вскрытия конвертов, протоколу рассмотрения заявок на участие в открытом конкурсе, протоколу оценки и сопоставления заявок на участие в открытом конкурсе, протоколу рассмотрения заявок на участие в аукционе в электронной форме, протоколу подведения итогов открытого аукциона в электронной форме, протоколу рассмотрения и оценки котировочных заявок.</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5.5. Членам Единой комиссии запрещено:</w:t>
      </w:r>
    </w:p>
    <w:p w:rsidR="00E91A79" w:rsidRPr="002943F0" w:rsidRDefault="00E91A79" w:rsidP="00E91A79">
      <w:pPr>
        <w:jc w:val="both"/>
        <w:rPr>
          <w:bCs/>
          <w:color w:val="000000"/>
          <w:sz w:val="28"/>
          <w:szCs w:val="28"/>
        </w:rPr>
      </w:pPr>
      <w:r w:rsidRPr="002943F0">
        <w:rPr>
          <w:bCs/>
          <w:color w:val="000000"/>
          <w:sz w:val="28"/>
          <w:szCs w:val="28"/>
        </w:rPr>
        <w:t xml:space="preserve"> 5.5.1. Принимать решение путем проведения заочного голосования.</w:t>
      </w:r>
    </w:p>
    <w:p w:rsidR="00E91A79" w:rsidRPr="002943F0" w:rsidRDefault="00E91A79" w:rsidP="00E91A79">
      <w:pPr>
        <w:jc w:val="both"/>
        <w:rPr>
          <w:bCs/>
          <w:color w:val="000000"/>
          <w:sz w:val="28"/>
          <w:szCs w:val="28"/>
        </w:rPr>
      </w:pPr>
      <w:r w:rsidRPr="002943F0">
        <w:rPr>
          <w:bCs/>
          <w:color w:val="000000"/>
          <w:sz w:val="28"/>
          <w:szCs w:val="28"/>
        </w:rPr>
        <w:t xml:space="preserve"> 5.5.2. Делегировать свои полномочия иным лицам.</w:t>
      </w:r>
    </w:p>
    <w:p w:rsidR="00E91A79" w:rsidRPr="002943F0" w:rsidRDefault="00E91A79" w:rsidP="00E91A79">
      <w:pPr>
        <w:jc w:val="both"/>
        <w:rPr>
          <w:bCs/>
          <w:color w:val="000000"/>
          <w:sz w:val="28"/>
          <w:szCs w:val="28"/>
        </w:rPr>
      </w:pPr>
      <w:r w:rsidRPr="002943F0">
        <w:rPr>
          <w:bCs/>
          <w:color w:val="000000"/>
          <w:sz w:val="28"/>
          <w:szCs w:val="28"/>
        </w:rPr>
        <w:t xml:space="preserve"> 5.6. Председатель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5.6.1. Осуществляет общее руководство работой Единой комиссии и обеспечивает выполнение настоящего Положения.</w:t>
      </w:r>
    </w:p>
    <w:p w:rsidR="00E91A79" w:rsidRPr="002943F0" w:rsidRDefault="00E91A79" w:rsidP="00E91A79">
      <w:pPr>
        <w:jc w:val="both"/>
        <w:rPr>
          <w:bCs/>
          <w:color w:val="000000"/>
          <w:sz w:val="28"/>
          <w:szCs w:val="28"/>
        </w:rPr>
      </w:pPr>
      <w:r w:rsidRPr="002943F0">
        <w:rPr>
          <w:bCs/>
          <w:color w:val="000000"/>
          <w:sz w:val="28"/>
          <w:szCs w:val="28"/>
        </w:rPr>
        <w:t xml:space="preserve"> 5.6.2. Объявляет заседание правомочным или выносит решение о его переносе из-за отсутствия необходимого количества членов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5.6.3. Открывает и ведет заседания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5.6.4. Объявляет состав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5.6.5. Назначает члена Единой комиссии, который будет осуществлять вскрытие конвертов с заявками на участие в открытом конкурсе и открытие </w:t>
      </w:r>
      <w:r w:rsidRPr="002943F0">
        <w:rPr>
          <w:bCs/>
          <w:color w:val="000000"/>
          <w:sz w:val="28"/>
          <w:szCs w:val="28"/>
        </w:rPr>
        <w:lastRenderedPageBreak/>
        <w:t>доступа к поданным в форме электронных документов заявкам на участие в открытом конкурсе.</w:t>
      </w:r>
    </w:p>
    <w:p w:rsidR="00E91A79" w:rsidRPr="002943F0" w:rsidRDefault="00E91A79" w:rsidP="00E91A79">
      <w:pPr>
        <w:jc w:val="both"/>
        <w:rPr>
          <w:bCs/>
          <w:color w:val="000000"/>
          <w:sz w:val="28"/>
          <w:szCs w:val="28"/>
        </w:rPr>
      </w:pPr>
      <w:r w:rsidRPr="002943F0">
        <w:rPr>
          <w:bCs/>
          <w:color w:val="000000"/>
          <w:sz w:val="28"/>
          <w:szCs w:val="28"/>
        </w:rPr>
        <w:t xml:space="preserve"> 5.6.6. В случае необходимости выносит на обсуждение Единой комиссии вопрос о привлечении к работе комиссии экспертов.</w:t>
      </w:r>
    </w:p>
    <w:p w:rsidR="00E91A79" w:rsidRPr="002943F0" w:rsidRDefault="00E91A79" w:rsidP="00E91A79">
      <w:pPr>
        <w:jc w:val="both"/>
        <w:rPr>
          <w:bCs/>
          <w:color w:val="000000"/>
          <w:sz w:val="28"/>
          <w:szCs w:val="28"/>
        </w:rPr>
      </w:pPr>
      <w:r w:rsidRPr="002943F0">
        <w:rPr>
          <w:bCs/>
          <w:color w:val="000000"/>
          <w:sz w:val="28"/>
          <w:szCs w:val="28"/>
        </w:rPr>
        <w:t xml:space="preserve"> 5.6.7. Объявляет победителя конкурса, аукциона в электронной форме, запроса котировок.</w:t>
      </w:r>
    </w:p>
    <w:p w:rsidR="00E91A79" w:rsidRPr="002943F0" w:rsidRDefault="00E91A79" w:rsidP="00E91A79">
      <w:pPr>
        <w:jc w:val="both"/>
        <w:rPr>
          <w:bCs/>
          <w:color w:val="000000"/>
          <w:sz w:val="28"/>
          <w:szCs w:val="28"/>
        </w:rPr>
      </w:pPr>
      <w:r w:rsidRPr="002943F0">
        <w:rPr>
          <w:bCs/>
          <w:color w:val="000000"/>
          <w:sz w:val="28"/>
          <w:szCs w:val="28"/>
        </w:rPr>
        <w:t xml:space="preserve"> 5.6.8. Осуществляет иные действия в соответствии с законодательством Российской Федерации и настоящим Положением.</w:t>
      </w:r>
    </w:p>
    <w:p w:rsidR="00E91A79" w:rsidRPr="002943F0" w:rsidRDefault="00E91A79" w:rsidP="00E91A79">
      <w:pPr>
        <w:jc w:val="both"/>
        <w:rPr>
          <w:bCs/>
          <w:color w:val="000000"/>
          <w:sz w:val="28"/>
          <w:szCs w:val="28"/>
        </w:rPr>
      </w:pPr>
      <w:r w:rsidRPr="002943F0">
        <w:rPr>
          <w:bCs/>
          <w:color w:val="000000"/>
          <w:sz w:val="28"/>
          <w:szCs w:val="28"/>
        </w:rPr>
        <w:t xml:space="preserve"> 5.7. Секретарь Единой комиссии или другой уполномоченный на это Председателем член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5.7.1. </w:t>
      </w:r>
      <w:proofErr w:type="gramStart"/>
      <w:r w:rsidRPr="002943F0">
        <w:rPr>
          <w:bCs/>
          <w:color w:val="000000"/>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5.7.2. </w:t>
      </w:r>
      <w:proofErr w:type="gramStart"/>
      <w:r w:rsidRPr="002943F0">
        <w:rPr>
          <w:bCs/>
          <w:color w:val="000000"/>
          <w:sz w:val="28"/>
          <w:szCs w:val="28"/>
        </w:rPr>
        <w:t>По ходу проведения заседаний Единой комиссии оформляет протокол вскрытия конвертов с заявками на участие в открытом конкурсе, протокол рассмотрения заявок на участие в открытом конкурсе и протокол оценки и сопоставления заявок на участие в открытом конкурсе; протокол рассмотрения заявок на участие в аукционе в электронной форме, протокол подведения итогов открытого аукциона в электронной форме;</w:t>
      </w:r>
      <w:proofErr w:type="gramEnd"/>
      <w:r w:rsidRPr="002943F0">
        <w:rPr>
          <w:bCs/>
          <w:color w:val="000000"/>
          <w:sz w:val="28"/>
          <w:szCs w:val="28"/>
        </w:rPr>
        <w:t xml:space="preserve"> протокол рассмотрения и оценки котировочных заявок.</w:t>
      </w:r>
    </w:p>
    <w:p w:rsidR="00E91A79" w:rsidRPr="002943F0" w:rsidRDefault="00E91A79" w:rsidP="00E91A79">
      <w:pPr>
        <w:jc w:val="both"/>
        <w:rPr>
          <w:bCs/>
          <w:color w:val="000000"/>
          <w:sz w:val="28"/>
          <w:szCs w:val="28"/>
        </w:rPr>
      </w:pPr>
      <w:r w:rsidRPr="002943F0">
        <w:rPr>
          <w:bCs/>
          <w:color w:val="000000"/>
          <w:sz w:val="28"/>
          <w:szCs w:val="28"/>
        </w:rPr>
        <w:t xml:space="preserve"> 5.7.3. Осуществляет подготовку уведомлений о решениях, принятых Единой комиссией, и направляет их участникам размещения заказа, подавшим заявки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5.7.4. Обеспечивает хранение документации, связанной с деятельностью Единой комиссии.</w:t>
      </w:r>
    </w:p>
    <w:p w:rsidR="00E91A79" w:rsidRPr="002943F0" w:rsidRDefault="00E91A79" w:rsidP="00E91A79">
      <w:pPr>
        <w:jc w:val="both"/>
        <w:rPr>
          <w:bCs/>
          <w:color w:val="000000"/>
          <w:sz w:val="28"/>
          <w:szCs w:val="28"/>
        </w:rPr>
      </w:pPr>
    </w:p>
    <w:p w:rsidR="00E91A79" w:rsidRPr="00EA6E20" w:rsidRDefault="00E91A79" w:rsidP="00EA6E20">
      <w:pPr>
        <w:jc w:val="center"/>
        <w:rPr>
          <w:b/>
          <w:bCs/>
          <w:color w:val="000000"/>
          <w:sz w:val="28"/>
          <w:szCs w:val="28"/>
        </w:rPr>
      </w:pPr>
      <w:r w:rsidRPr="00EA6E20">
        <w:rPr>
          <w:b/>
          <w:bCs/>
          <w:color w:val="000000"/>
          <w:sz w:val="28"/>
          <w:szCs w:val="28"/>
        </w:rPr>
        <w:t>6. Регламент работы Единой комиссии</w:t>
      </w:r>
    </w:p>
    <w:p w:rsidR="00E91A79" w:rsidRPr="002943F0" w:rsidRDefault="00E91A79" w:rsidP="00E91A79">
      <w:pPr>
        <w:jc w:val="both"/>
        <w:rPr>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 xml:space="preserve"> 6.1. Регламент работы Единой комиссии при размещении государственного заказа путем проведения открытого конкурса:</w:t>
      </w:r>
    </w:p>
    <w:p w:rsidR="00E91A79" w:rsidRPr="002943F0" w:rsidRDefault="00E91A79" w:rsidP="00E91A79">
      <w:pPr>
        <w:jc w:val="both"/>
        <w:rPr>
          <w:bCs/>
          <w:color w:val="000000"/>
          <w:sz w:val="28"/>
          <w:szCs w:val="28"/>
        </w:rPr>
      </w:pPr>
      <w:r w:rsidRPr="002943F0">
        <w:rPr>
          <w:bCs/>
          <w:color w:val="000000"/>
          <w:sz w:val="28"/>
          <w:szCs w:val="28"/>
        </w:rPr>
        <w:t xml:space="preserve"> 6.1.1. Публично в день, во время и в месте, указанных в извещении о проведении открытого конкурса, Единой комиссией вскрываются конверты с заявками на участие в </w:t>
      </w:r>
      <w:proofErr w:type="gramStart"/>
      <w:r w:rsidRPr="002943F0">
        <w:rPr>
          <w:bCs/>
          <w:color w:val="000000"/>
          <w:sz w:val="28"/>
          <w:szCs w:val="28"/>
        </w:rPr>
        <w:t>конкурсе</w:t>
      </w:r>
      <w:proofErr w:type="gramEnd"/>
      <w:r w:rsidRPr="002943F0">
        <w:rPr>
          <w:bCs/>
          <w:color w:val="000000"/>
          <w:sz w:val="28"/>
          <w:szCs w:val="28"/>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91A79" w:rsidRPr="002943F0" w:rsidRDefault="00E91A79" w:rsidP="00E91A79">
      <w:pPr>
        <w:jc w:val="both"/>
        <w:rPr>
          <w:bCs/>
          <w:color w:val="000000"/>
          <w:sz w:val="28"/>
          <w:szCs w:val="28"/>
        </w:rPr>
      </w:pPr>
      <w:r w:rsidRPr="002943F0">
        <w:rPr>
          <w:bCs/>
          <w:color w:val="000000"/>
          <w:sz w:val="28"/>
          <w:szCs w:val="28"/>
        </w:rPr>
        <w:t xml:space="preserve"> 6.1.2. </w:t>
      </w:r>
      <w:proofErr w:type="gramStart"/>
      <w:r w:rsidRPr="002943F0">
        <w:rPr>
          <w:bCs/>
          <w:color w:val="000000"/>
          <w:sz w:val="28"/>
          <w:szCs w:val="28"/>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w:t>
      </w:r>
      <w:proofErr w:type="gramEnd"/>
      <w:r w:rsidRPr="002943F0">
        <w:rPr>
          <w:bCs/>
          <w:color w:val="000000"/>
          <w:sz w:val="28"/>
          <w:szCs w:val="28"/>
        </w:rPr>
        <w:t xml:space="preserve"> </w:t>
      </w:r>
      <w:proofErr w:type="gramStart"/>
      <w:r w:rsidRPr="002943F0">
        <w:rPr>
          <w:bCs/>
          <w:color w:val="000000"/>
          <w:sz w:val="28"/>
          <w:szCs w:val="28"/>
        </w:rPr>
        <w:lastRenderedPageBreak/>
        <w:t>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Единая комиссия обязана объявить присутствующим при вскрытии таких конвертов и открытии доступа к поданным в форме электронных документов</w:t>
      </w:r>
      <w:proofErr w:type="gramEnd"/>
      <w:r w:rsidRPr="002943F0">
        <w:rPr>
          <w:bCs/>
          <w:color w:val="000000"/>
          <w:sz w:val="28"/>
          <w:szCs w:val="28"/>
        </w:rPr>
        <w:t xml:space="preserve"> заявкам </w:t>
      </w:r>
      <w:proofErr w:type="gramStart"/>
      <w:r w:rsidRPr="002943F0">
        <w:rPr>
          <w:bCs/>
          <w:color w:val="000000"/>
          <w:sz w:val="28"/>
          <w:szCs w:val="28"/>
        </w:rPr>
        <w:t>на участие в конкурсе участникам размещения заказа о возможности подать заявки на участие в конкурсе</w:t>
      </w:r>
      <w:proofErr w:type="gramEnd"/>
      <w:r w:rsidRPr="002943F0">
        <w:rPr>
          <w:bCs/>
          <w:color w:val="000000"/>
          <w:sz w:val="28"/>
          <w:szCs w:val="28"/>
        </w:rPr>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6.1.3. Единой комиссией вскрываются конверты с заявками на участие в </w:t>
      </w:r>
      <w:proofErr w:type="gramStart"/>
      <w:r w:rsidRPr="002943F0">
        <w:rPr>
          <w:bCs/>
          <w:color w:val="000000"/>
          <w:sz w:val="28"/>
          <w:szCs w:val="28"/>
        </w:rPr>
        <w:t>конкурсе</w:t>
      </w:r>
      <w:proofErr w:type="gramEnd"/>
      <w:r w:rsidRPr="002943F0">
        <w:rPr>
          <w:bCs/>
          <w:color w:val="000000"/>
          <w:sz w:val="28"/>
          <w:szCs w:val="28"/>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rsidRPr="002943F0">
        <w:rPr>
          <w:bCs/>
          <w:color w:val="000000"/>
          <w:sz w:val="28"/>
          <w:szCs w:val="28"/>
        </w:rP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6.1.4. Сотрудником Заказчика, являющимся членом Единой комиссии, в обязательном порядке осуществляется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6.1.5. </w:t>
      </w:r>
      <w:proofErr w:type="gramStart"/>
      <w:r w:rsidRPr="002943F0">
        <w:rPr>
          <w:bCs/>
          <w:color w:val="000000"/>
          <w:sz w:val="28"/>
          <w:szCs w:val="28"/>
        </w:rPr>
        <w:t>Единой комиссией ведется протокол вскрытия конвертов с заявками, поданными на участие в конкурсе и открытия доступа к поданным в форме электронных документов заявкам на участие в конкурсе и подписывается всеми присутствующими членами Единой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943F0">
        <w:rPr>
          <w:bCs/>
          <w:color w:val="000000"/>
          <w:sz w:val="28"/>
          <w:szCs w:val="28"/>
        </w:rPr>
        <w:t>.</w:t>
      </w:r>
    </w:p>
    <w:p w:rsidR="00E91A79" w:rsidRPr="002943F0" w:rsidRDefault="00E91A79" w:rsidP="00E91A79">
      <w:pPr>
        <w:jc w:val="both"/>
        <w:rPr>
          <w:bCs/>
          <w:color w:val="000000"/>
          <w:sz w:val="28"/>
          <w:szCs w:val="28"/>
        </w:rPr>
      </w:pPr>
      <w:r w:rsidRPr="002943F0">
        <w:rPr>
          <w:bCs/>
          <w:color w:val="000000"/>
          <w:sz w:val="28"/>
          <w:szCs w:val="28"/>
        </w:rPr>
        <w:t xml:space="preserve"> Протокол составляется в одном экземпляре и хранится у Заказчика.</w:t>
      </w:r>
    </w:p>
    <w:p w:rsidR="00E91A79" w:rsidRPr="002943F0" w:rsidRDefault="00E91A79" w:rsidP="00E91A79">
      <w:pPr>
        <w:jc w:val="both"/>
        <w:rPr>
          <w:bCs/>
          <w:color w:val="000000"/>
          <w:sz w:val="28"/>
          <w:szCs w:val="28"/>
        </w:rPr>
      </w:pPr>
      <w:r w:rsidRPr="002943F0">
        <w:rPr>
          <w:bCs/>
          <w:color w:val="000000"/>
          <w:sz w:val="28"/>
          <w:szCs w:val="28"/>
        </w:rPr>
        <w:t xml:space="preserve"> 6.1.6. </w:t>
      </w:r>
      <w:proofErr w:type="gramStart"/>
      <w:r w:rsidRPr="002943F0">
        <w:rPr>
          <w:bCs/>
          <w:color w:val="000000"/>
          <w:sz w:val="28"/>
          <w:szCs w:val="28"/>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Единой комиссией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w:t>
      </w:r>
      <w:proofErr w:type="gramEnd"/>
      <w:r w:rsidRPr="002943F0">
        <w:rPr>
          <w:bCs/>
          <w:color w:val="000000"/>
          <w:sz w:val="28"/>
          <w:szCs w:val="28"/>
        </w:rPr>
        <w:t xml:space="preserve"> в форме электронных документов заявкам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6.1.7.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Федерального закона N 94-ФЗ. Срок рассмотрения заявок на участие в конкурсе не может превышать двадцать </w:t>
      </w:r>
      <w:r w:rsidRPr="002943F0">
        <w:rPr>
          <w:bCs/>
          <w:color w:val="000000"/>
          <w:sz w:val="28"/>
          <w:szCs w:val="28"/>
        </w:rPr>
        <w:lastRenderedPageBreak/>
        <w:t>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6.1.8. </w:t>
      </w:r>
      <w:proofErr w:type="gramStart"/>
      <w:r w:rsidRPr="002943F0">
        <w:rPr>
          <w:bCs/>
          <w:color w:val="000000"/>
          <w:sz w:val="28"/>
          <w:szCs w:val="28"/>
        </w:rPr>
        <w:t>На основании результатов рассмотрения заявок на участие в конкурсе Единой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Федерального закона</w:t>
      </w:r>
      <w:proofErr w:type="gramEnd"/>
      <w:r w:rsidRPr="002943F0">
        <w:rPr>
          <w:bCs/>
          <w:color w:val="000000"/>
          <w:sz w:val="28"/>
          <w:szCs w:val="28"/>
        </w:rPr>
        <w:t xml:space="preserve"> N 94-ФЗ, а также оформляется протокол рассмотрения заявок на участие в конкурсе,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конкурсе. </w:t>
      </w:r>
      <w:proofErr w:type="gramStart"/>
      <w:r w:rsidRPr="002943F0">
        <w:rPr>
          <w:bCs/>
          <w:color w:val="000000"/>
          <w:sz w:val="28"/>
          <w:szCs w:val="28"/>
        </w:rP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N 94-ФЗ, которым не соответствует участник размещения заказа</w:t>
      </w:r>
      <w:proofErr w:type="gramEnd"/>
      <w:r w:rsidRPr="002943F0">
        <w:rPr>
          <w:bCs/>
          <w:color w:val="000000"/>
          <w:sz w:val="28"/>
          <w:szCs w:val="28"/>
        </w:rPr>
        <w:t>,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сведения о решении каждого члена Единой комиссии о допуске участника размещения заказа к участию в конкурсе или об отказе ему в допуске к участию в конкурсе.</w:t>
      </w:r>
    </w:p>
    <w:p w:rsidR="00E91A79" w:rsidRPr="002943F0" w:rsidRDefault="00E91A79" w:rsidP="00E91A79">
      <w:pPr>
        <w:jc w:val="both"/>
        <w:rPr>
          <w:bCs/>
          <w:color w:val="000000"/>
          <w:sz w:val="28"/>
          <w:szCs w:val="28"/>
        </w:rPr>
      </w:pPr>
      <w:r w:rsidRPr="002943F0">
        <w:rPr>
          <w:bCs/>
          <w:color w:val="000000"/>
          <w:sz w:val="28"/>
          <w:szCs w:val="28"/>
        </w:rPr>
        <w:t xml:space="preserve"> </w:t>
      </w:r>
      <w:proofErr w:type="gramStart"/>
      <w:r w:rsidRPr="002943F0">
        <w:rPr>
          <w:bCs/>
          <w:color w:val="000000"/>
          <w:sz w:val="28"/>
          <w:szCs w:val="28"/>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Единой комиссией решениях не позднее дня, следующего за днем подписания указанного протокола.</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Протокол рассмотрения заявок на участие в конкурсе составляется в одном экземпляре и хранится у заказчика.</w:t>
      </w:r>
    </w:p>
    <w:p w:rsidR="00E91A79" w:rsidRPr="002943F0" w:rsidRDefault="00E91A79" w:rsidP="00E91A79">
      <w:pPr>
        <w:jc w:val="both"/>
        <w:rPr>
          <w:bCs/>
          <w:color w:val="000000"/>
          <w:sz w:val="28"/>
          <w:szCs w:val="28"/>
        </w:rPr>
      </w:pPr>
      <w:r w:rsidRPr="002943F0">
        <w:rPr>
          <w:bCs/>
          <w:color w:val="000000"/>
          <w:sz w:val="28"/>
          <w:szCs w:val="28"/>
        </w:rPr>
        <w:t xml:space="preserve"> 6.1.9. Единая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6.1.10.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Единая комиссия должна учитывать такие преимущества в пользу заявок на участие в конкурсе указанных участников размещения заказа.</w:t>
      </w:r>
    </w:p>
    <w:p w:rsidR="00E91A79" w:rsidRPr="002943F0" w:rsidRDefault="00E91A79" w:rsidP="00E91A79">
      <w:pPr>
        <w:jc w:val="both"/>
        <w:rPr>
          <w:bCs/>
          <w:color w:val="000000"/>
          <w:sz w:val="28"/>
          <w:szCs w:val="28"/>
        </w:rPr>
      </w:pPr>
      <w:r w:rsidRPr="002943F0">
        <w:rPr>
          <w:bCs/>
          <w:color w:val="000000"/>
          <w:sz w:val="28"/>
          <w:szCs w:val="28"/>
        </w:rPr>
        <w:t xml:space="preserve"> 6.1.11. В случае</w:t>
      </w:r>
      <w:proofErr w:type="gramStart"/>
      <w:r w:rsidRPr="002943F0">
        <w:rPr>
          <w:bCs/>
          <w:color w:val="000000"/>
          <w:sz w:val="28"/>
          <w:szCs w:val="28"/>
        </w:rPr>
        <w:t>,</w:t>
      </w:r>
      <w:proofErr w:type="gramEnd"/>
      <w:r w:rsidRPr="002943F0">
        <w:rPr>
          <w:bCs/>
          <w:color w:val="000000"/>
          <w:sz w:val="28"/>
          <w:szCs w:val="28"/>
        </w:rPr>
        <w:t xml:space="preserve"> если в конкурсной документации содержится указание на преимущества для товаров российского происхождения, при оценке и </w:t>
      </w:r>
      <w:r w:rsidRPr="002943F0">
        <w:rPr>
          <w:bCs/>
          <w:color w:val="000000"/>
          <w:sz w:val="28"/>
          <w:szCs w:val="28"/>
        </w:rPr>
        <w:lastRenderedPageBreak/>
        <w:t>сопоставлении заявок на участие в конкурсе Единая комиссия должна учитывать национальный режим в отношении товаров, происходящих из иностранных государств, работ, услуг, выполняемых, оказываемых иностранными лицами в соответствии с предусмотренным законодательством порядком.</w:t>
      </w:r>
    </w:p>
    <w:p w:rsidR="00E91A79" w:rsidRPr="002943F0" w:rsidRDefault="00E91A79" w:rsidP="00E91A79">
      <w:pPr>
        <w:jc w:val="both"/>
        <w:rPr>
          <w:bCs/>
          <w:color w:val="000000"/>
          <w:sz w:val="28"/>
          <w:szCs w:val="28"/>
        </w:rPr>
      </w:pPr>
      <w:r w:rsidRPr="002943F0">
        <w:rPr>
          <w:bCs/>
          <w:color w:val="000000"/>
          <w:sz w:val="28"/>
          <w:szCs w:val="28"/>
        </w:rPr>
        <w:t xml:space="preserve"> 6.1.12. На основании результатов оценки и сопоставления заявок </w:t>
      </w:r>
      <w:proofErr w:type="gramStart"/>
      <w:r w:rsidRPr="002943F0">
        <w:rPr>
          <w:bCs/>
          <w:color w:val="000000"/>
          <w:sz w:val="28"/>
          <w:szCs w:val="28"/>
        </w:rPr>
        <w:t>на участие в конкурсе Единой комиссией каждой заявке на участие в конкурсе относительно других по мере</w:t>
      </w:r>
      <w:proofErr w:type="gramEnd"/>
      <w:r w:rsidRPr="002943F0">
        <w:rPr>
          <w:bCs/>
          <w:color w:val="000000"/>
          <w:sz w:val="28"/>
          <w:szCs w:val="28"/>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1A79" w:rsidRPr="002943F0" w:rsidRDefault="00E91A79" w:rsidP="00E91A79">
      <w:pPr>
        <w:jc w:val="both"/>
        <w:rPr>
          <w:bCs/>
          <w:color w:val="000000"/>
          <w:sz w:val="28"/>
          <w:szCs w:val="28"/>
        </w:rPr>
      </w:pPr>
      <w:r w:rsidRPr="002943F0">
        <w:rPr>
          <w:bCs/>
          <w:color w:val="000000"/>
          <w:sz w:val="28"/>
          <w:szCs w:val="28"/>
        </w:rPr>
        <w:t xml:space="preserve"> 6.1.13. Победителем конкурса признается участник конкурса, который предложил лучшие условия исполнения контракта и заявке на </w:t>
      </w:r>
      <w:proofErr w:type="gramStart"/>
      <w:r w:rsidRPr="002943F0">
        <w:rPr>
          <w:bCs/>
          <w:color w:val="000000"/>
          <w:sz w:val="28"/>
          <w:szCs w:val="28"/>
        </w:rPr>
        <w:t>участие</w:t>
      </w:r>
      <w:proofErr w:type="gramEnd"/>
      <w:r w:rsidRPr="002943F0">
        <w:rPr>
          <w:bCs/>
          <w:color w:val="000000"/>
          <w:sz w:val="28"/>
          <w:szCs w:val="28"/>
        </w:rPr>
        <w:t xml:space="preserve"> в конкурсе которого присвоен первый номер.</w:t>
      </w:r>
    </w:p>
    <w:p w:rsidR="00E91A79" w:rsidRPr="002943F0" w:rsidRDefault="00E91A79" w:rsidP="00E91A79">
      <w:pPr>
        <w:jc w:val="both"/>
        <w:rPr>
          <w:bCs/>
          <w:color w:val="000000"/>
          <w:sz w:val="28"/>
          <w:szCs w:val="28"/>
        </w:rPr>
      </w:pPr>
      <w:r w:rsidRPr="002943F0">
        <w:rPr>
          <w:bCs/>
          <w:color w:val="000000"/>
          <w:sz w:val="28"/>
          <w:szCs w:val="28"/>
        </w:rPr>
        <w:t xml:space="preserve"> 6.1.14.  </w:t>
      </w:r>
      <w:proofErr w:type="gramStart"/>
      <w:r w:rsidRPr="002943F0">
        <w:rPr>
          <w:bCs/>
          <w:color w:val="000000"/>
          <w:sz w:val="28"/>
          <w:szCs w:val="28"/>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943F0">
        <w:rPr>
          <w:bCs/>
          <w:color w:val="000000"/>
          <w:sz w:val="28"/>
          <w:szCs w:val="28"/>
        </w:rPr>
        <w:t xml:space="preserve"> </w:t>
      </w:r>
      <w:proofErr w:type="gramStart"/>
      <w:r w:rsidRPr="002943F0">
        <w:rPr>
          <w:bCs/>
          <w:color w:val="000000"/>
          <w:sz w:val="28"/>
          <w:szCs w:val="28"/>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2943F0">
        <w:rPr>
          <w:bCs/>
          <w:color w:val="000000"/>
          <w:sz w:val="28"/>
          <w:szCs w:val="28"/>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w:t>
      </w:r>
    </w:p>
    <w:p w:rsidR="00E91A79" w:rsidRPr="002943F0" w:rsidRDefault="00E91A79" w:rsidP="00E91A79">
      <w:pPr>
        <w:jc w:val="both"/>
        <w:rPr>
          <w:bCs/>
          <w:color w:val="000000"/>
          <w:sz w:val="28"/>
          <w:szCs w:val="28"/>
        </w:rPr>
      </w:pPr>
      <w:r w:rsidRPr="002943F0">
        <w:rPr>
          <w:bCs/>
          <w:color w:val="000000"/>
          <w:sz w:val="28"/>
          <w:szCs w:val="28"/>
        </w:rPr>
        <w:t xml:space="preserve"> Протокол составляется в двух экземплярах, один из которых хранится у Заказчика, второй экземпляр вместе с проектом государственного контракта направляется участнику размещения заказа, признанному победителем конкурса.</w:t>
      </w:r>
    </w:p>
    <w:p w:rsidR="00E91A79" w:rsidRPr="002943F0" w:rsidRDefault="00E91A79" w:rsidP="00E91A79">
      <w:pPr>
        <w:jc w:val="both"/>
        <w:rPr>
          <w:bCs/>
          <w:color w:val="000000"/>
          <w:sz w:val="28"/>
          <w:szCs w:val="28"/>
        </w:rPr>
      </w:pPr>
      <w:r w:rsidRPr="002943F0">
        <w:rPr>
          <w:bCs/>
          <w:color w:val="000000"/>
          <w:sz w:val="28"/>
          <w:szCs w:val="28"/>
        </w:rPr>
        <w:t xml:space="preserve"> 6.1.15. </w:t>
      </w:r>
      <w:proofErr w:type="gramStart"/>
      <w:r w:rsidRPr="002943F0">
        <w:rPr>
          <w:bCs/>
          <w:color w:val="000000"/>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6.2. Регламент работы Единой комиссии при размещении государственного заказа путем проведения открытого аукциона в электронной форме:</w:t>
      </w:r>
    </w:p>
    <w:p w:rsidR="00E91A79" w:rsidRPr="002943F0" w:rsidRDefault="00E91A79" w:rsidP="00E91A79">
      <w:pPr>
        <w:jc w:val="both"/>
        <w:rPr>
          <w:bCs/>
          <w:color w:val="000000"/>
          <w:sz w:val="28"/>
          <w:szCs w:val="28"/>
        </w:rPr>
      </w:pPr>
      <w:r w:rsidRPr="002943F0">
        <w:rPr>
          <w:bCs/>
          <w:color w:val="000000"/>
          <w:sz w:val="28"/>
          <w:szCs w:val="28"/>
        </w:rPr>
        <w:lastRenderedPageBreak/>
        <w:t xml:space="preserve"> 6.2.1. Единая комиссия проверяет первые части заявок на участие в открытом аукционе в электронной форме, содержащие предусмотренные частью 4 статьи 41.8 Федерального закона N 94-ФЗ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E91A79" w:rsidRPr="002943F0" w:rsidRDefault="00E91A79" w:rsidP="00E91A79">
      <w:pPr>
        <w:jc w:val="both"/>
        <w:rPr>
          <w:bCs/>
          <w:color w:val="000000"/>
          <w:sz w:val="28"/>
          <w:szCs w:val="28"/>
        </w:rPr>
      </w:pPr>
      <w:r w:rsidRPr="002943F0">
        <w:rPr>
          <w:bCs/>
          <w:color w:val="000000"/>
          <w:sz w:val="28"/>
          <w:szCs w:val="28"/>
        </w:rPr>
        <w:t xml:space="preserve"> 6.2.2.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E91A79" w:rsidRPr="002943F0" w:rsidRDefault="00E91A79" w:rsidP="00E91A79">
      <w:pPr>
        <w:jc w:val="both"/>
        <w:rPr>
          <w:bCs/>
          <w:color w:val="000000"/>
          <w:sz w:val="28"/>
          <w:szCs w:val="28"/>
        </w:rPr>
      </w:pPr>
      <w:r w:rsidRPr="002943F0">
        <w:rPr>
          <w:bCs/>
          <w:color w:val="000000"/>
          <w:sz w:val="28"/>
          <w:szCs w:val="28"/>
        </w:rPr>
        <w:t xml:space="preserve"> 6.2.3. </w:t>
      </w:r>
      <w:proofErr w:type="gramStart"/>
      <w:r w:rsidRPr="002943F0">
        <w:rPr>
          <w:bCs/>
          <w:color w:val="000000"/>
          <w:sz w:val="28"/>
          <w:szCs w:val="28"/>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Федерального закона N 94-ФЗ, Единой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w:t>
      </w:r>
      <w:proofErr w:type="gramEnd"/>
      <w:r w:rsidRPr="002943F0">
        <w:rPr>
          <w:bCs/>
          <w:color w:val="000000"/>
          <w:sz w:val="28"/>
          <w:szCs w:val="28"/>
        </w:rPr>
        <w:t xml:space="preserve"> </w:t>
      </w:r>
      <w:proofErr w:type="gramStart"/>
      <w:r w:rsidRPr="002943F0">
        <w:rPr>
          <w:bCs/>
          <w:color w:val="000000"/>
          <w:sz w:val="28"/>
          <w:szCs w:val="28"/>
        </w:rPr>
        <w:t>об отказе в допуске такого участника размещения заказа к участию в открытом аукционе в порядке</w:t>
      </w:r>
      <w:proofErr w:type="gramEnd"/>
      <w:r w:rsidRPr="002943F0">
        <w:rPr>
          <w:bCs/>
          <w:color w:val="000000"/>
          <w:sz w:val="28"/>
          <w:szCs w:val="28"/>
        </w:rPr>
        <w:t xml:space="preserve"> и по основаниям, которые предусмотрены статьей 41.9 Федерального закона N 94-ФЗ.</w:t>
      </w:r>
    </w:p>
    <w:p w:rsidR="00E91A79" w:rsidRPr="002943F0" w:rsidRDefault="00E91A79" w:rsidP="00E91A79">
      <w:pPr>
        <w:jc w:val="both"/>
        <w:rPr>
          <w:bCs/>
          <w:color w:val="000000"/>
          <w:sz w:val="28"/>
          <w:szCs w:val="28"/>
        </w:rPr>
      </w:pPr>
      <w:r w:rsidRPr="002943F0">
        <w:rPr>
          <w:bCs/>
          <w:color w:val="000000"/>
          <w:sz w:val="28"/>
          <w:szCs w:val="28"/>
        </w:rPr>
        <w:t xml:space="preserve"> 6.2.4. </w:t>
      </w:r>
      <w:proofErr w:type="gramStart"/>
      <w:r w:rsidRPr="002943F0">
        <w:rPr>
          <w:bCs/>
          <w:color w:val="000000"/>
          <w:sz w:val="28"/>
          <w:szCs w:val="28"/>
        </w:rPr>
        <w:t>На основании результатов рассмотрения первых частей заявок на участие в открытом аукционе в электронной форме, Единой комиссией оформляется протокол рассмотрения заявок на участие в открытом аукционе, который ведется Единой комиссией и подписывается всеми присутствующими на заседании членами Единой комиссии и заказчиком, в день окончания рассмотрения заявок на участие в открытом аукционе.</w:t>
      </w:r>
      <w:proofErr w:type="gramEnd"/>
      <w:r w:rsidRPr="002943F0">
        <w:rPr>
          <w:bCs/>
          <w:color w:val="000000"/>
          <w:sz w:val="28"/>
          <w:szCs w:val="28"/>
        </w:rPr>
        <w:t xml:space="preserve"> </w:t>
      </w:r>
      <w:proofErr w:type="gramStart"/>
      <w:r w:rsidRPr="002943F0">
        <w:rPr>
          <w:bCs/>
          <w:color w:val="000000"/>
          <w:sz w:val="28"/>
          <w:szCs w:val="28"/>
        </w:rPr>
        <w:t>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w:t>
      </w:r>
      <w:proofErr w:type="gramEnd"/>
      <w:r w:rsidRPr="002943F0">
        <w:rPr>
          <w:bCs/>
          <w:color w:val="000000"/>
          <w:sz w:val="28"/>
          <w:szCs w:val="28"/>
        </w:rPr>
        <w:t xml:space="preserve"> </w:t>
      </w:r>
      <w:proofErr w:type="gramStart"/>
      <w:r w:rsidRPr="002943F0">
        <w:rPr>
          <w:bCs/>
          <w:color w:val="000000"/>
          <w:sz w:val="28"/>
          <w:szCs w:val="28"/>
        </w:rPr>
        <w:t>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Единой комиссии, принявших решение, сведения о решении каждого члена Единой комиссии о допуске участника размещения заказа</w:t>
      </w:r>
      <w:proofErr w:type="gramEnd"/>
      <w:r w:rsidRPr="002943F0">
        <w:rPr>
          <w:bCs/>
          <w:color w:val="000000"/>
          <w:sz w:val="28"/>
          <w:szCs w:val="28"/>
        </w:rPr>
        <w:t xml:space="preserve"> к участию в открытом аукционе или об отказе в допуске к участию в открытом аукционе. </w:t>
      </w:r>
    </w:p>
    <w:p w:rsidR="00E91A79" w:rsidRPr="002943F0" w:rsidRDefault="00E91A79" w:rsidP="00E91A79">
      <w:pPr>
        <w:jc w:val="both"/>
        <w:rPr>
          <w:bCs/>
          <w:color w:val="000000"/>
          <w:sz w:val="28"/>
          <w:szCs w:val="28"/>
        </w:rPr>
      </w:pPr>
      <w:r w:rsidRPr="002943F0">
        <w:rPr>
          <w:bCs/>
          <w:color w:val="000000"/>
          <w:sz w:val="28"/>
          <w:szCs w:val="28"/>
        </w:rPr>
        <w:t xml:space="preserve"> Протокол рассмотрения заявок на участие в открытом аукционе составляется в одном экземпляре, который остается у Заказчика.</w:t>
      </w:r>
    </w:p>
    <w:p w:rsidR="00E91A79" w:rsidRPr="002943F0" w:rsidRDefault="00E91A79" w:rsidP="00E91A79">
      <w:pPr>
        <w:jc w:val="both"/>
        <w:rPr>
          <w:bCs/>
          <w:color w:val="000000"/>
          <w:sz w:val="28"/>
          <w:szCs w:val="28"/>
        </w:rPr>
      </w:pPr>
      <w:r w:rsidRPr="002943F0">
        <w:rPr>
          <w:bCs/>
          <w:color w:val="000000"/>
          <w:sz w:val="28"/>
          <w:szCs w:val="28"/>
        </w:rPr>
        <w:t xml:space="preserve"> 6.2.5. В случае</w:t>
      </w:r>
      <w:proofErr w:type="gramStart"/>
      <w:r w:rsidRPr="002943F0">
        <w:rPr>
          <w:bCs/>
          <w:color w:val="000000"/>
          <w:sz w:val="28"/>
          <w:szCs w:val="28"/>
        </w:rPr>
        <w:t>,</w:t>
      </w:r>
      <w:proofErr w:type="gramEnd"/>
      <w:r w:rsidRPr="002943F0">
        <w:rPr>
          <w:bCs/>
          <w:color w:val="000000"/>
          <w:sz w:val="28"/>
          <w:szCs w:val="28"/>
        </w:rPr>
        <w:t xml:space="preserve">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w:t>
      </w:r>
      <w:r w:rsidRPr="002943F0">
        <w:rPr>
          <w:bCs/>
          <w:color w:val="000000"/>
          <w:sz w:val="28"/>
          <w:szCs w:val="28"/>
        </w:rPr>
        <w:lastRenderedPageBreak/>
        <w:t xml:space="preserve">направляет заказчику вторую часть заявки на участие в открытом аукционе, содержащую документы и сведения, предусмотренные частью 6 статьи 41.8 Федерального закона N 94-ФЗ, в течение одного часа с момента размещения на электронной площадке указанного в части 8 статьи 41.9. Федерального закона N 94-ФЗ. При этом требования, предусмотренные частью 8 статьи 41.2 Федерального закона № 94-ФЗ, не применяются. В течение трех дней с момента поступления второй части заявки на участие в открытом аукционе Единая комиссия проверяет в порядке, установленном статьей 41.11 Федерального закона N 94-ФЗ, соответствие участника открытого аукциона требованиям, предусмотренным документацией об открытом аукционе в электронной форме. </w:t>
      </w:r>
    </w:p>
    <w:p w:rsidR="00E91A79" w:rsidRPr="002943F0" w:rsidRDefault="00E91A79" w:rsidP="00E91A79">
      <w:pPr>
        <w:jc w:val="both"/>
        <w:rPr>
          <w:bCs/>
          <w:color w:val="000000"/>
          <w:sz w:val="28"/>
          <w:szCs w:val="28"/>
        </w:rPr>
      </w:pPr>
      <w:r w:rsidRPr="002943F0">
        <w:rPr>
          <w:bCs/>
          <w:color w:val="000000"/>
          <w:sz w:val="28"/>
          <w:szCs w:val="28"/>
        </w:rPr>
        <w:t xml:space="preserve"> 6.2.6. Если по результатам рассмотрения первых частей заявок принято решение о допуске к участию в открытом аукционе более одного участника размещения заказа, то проводится открытый аукцион в электронной форме. Данная процедура проходит на электронной площадке в день, указанный в извещении о проведении открытого аукциона в электронной форме.</w:t>
      </w:r>
    </w:p>
    <w:p w:rsidR="00E91A79" w:rsidRPr="002943F0" w:rsidRDefault="00E91A79" w:rsidP="00E91A79">
      <w:pPr>
        <w:jc w:val="both"/>
        <w:rPr>
          <w:bCs/>
          <w:color w:val="000000"/>
          <w:sz w:val="28"/>
          <w:szCs w:val="28"/>
        </w:rPr>
      </w:pPr>
      <w:r w:rsidRPr="002943F0">
        <w:rPr>
          <w:bCs/>
          <w:color w:val="000000"/>
          <w:sz w:val="28"/>
          <w:szCs w:val="28"/>
        </w:rPr>
        <w:t xml:space="preserve"> 6.2.7. </w:t>
      </w:r>
      <w:proofErr w:type="gramStart"/>
      <w:r w:rsidRPr="002943F0">
        <w:rPr>
          <w:bCs/>
          <w:color w:val="000000"/>
          <w:sz w:val="28"/>
          <w:szCs w:val="28"/>
        </w:rPr>
        <w:t>После проведения оператором электронной площадки процедуры аукциона  Единая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частью 20 статьи 41.10 Федерального закона № 94-ФЗ, на соответствие их требованиям, установленным документацией об открытом аукционе в электронной форме.</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6.2.8. </w:t>
      </w:r>
      <w:proofErr w:type="gramStart"/>
      <w:r w:rsidRPr="002943F0">
        <w:rPr>
          <w:bCs/>
          <w:color w:val="000000"/>
          <w:sz w:val="28"/>
          <w:szCs w:val="28"/>
        </w:rPr>
        <w:t>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статьей  статьи 41.11 Федерального закона № 94-ФЗ.</w:t>
      </w:r>
      <w:proofErr w:type="gramEnd"/>
      <w:r w:rsidRPr="002943F0">
        <w:rPr>
          <w:bCs/>
          <w:color w:val="000000"/>
          <w:sz w:val="28"/>
          <w:szCs w:val="28"/>
        </w:rPr>
        <w:t xml:space="preserve"> Для принятия указанного решения Единая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E91A79" w:rsidRPr="002943F0" w:rsidRDefault="00E91A79" w:rsidP="00E91A79">
      <w:pPr>
        <w:jc w:val="both"/>
        <w:rPr>
          <w:bCs/>
          <w:color w:val="000000"/>
          <w:sz w:val="28"/>
          <w:szCs w:val="28"/>
        </w:rPr>
      </w:pPr>
      <w:r w:rsidRPr="002943F0">
        <w:rPr>
          <w:bCs/>
          <w:color w:val="000000"/>
          <w:sz w:val="28"/>
          <w:szCs w:val="28"/>
        </w:rPr>
        <w:t xml:space="preserve"> 6.2.9. Единая комиссия рассматривает вторые части заявок на участие в открытом аукционе в электронной форме, направленных в соответствии с частью 20 статьи 41.10 Федерального закона N 94-ФЗ,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w:t>
      </w:r>
      <w:proofErr w:type="gramStart"/>
      <w:r w:rsidRPr="002943F0">
        <w:rPr>
          <w:bCs/>
          <w:color w:val="000000"/>
          <w:sz w:val="28"/>
          <w:szCs w:val="28"/>
        </w:rPr>
        <w:t>,</w:t>
      </w:r>
      <w:proofErr w:type="gramEnd"/>
      <w:r w:rsidRPr="002943F0">
        <w:rPr>
          <w:bCs/>
          <w:color w:val="000000"/>
          <w:sz w:val="28"/>
          <w:szCs w:val="28"/>
        </w:rPr>
        <w:t xml:space="preserve">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w:t>
      </w:r>
      <w:proofErr w:type="gramStart"/>
      <w:r w:rsidRPr="002943F0">
        <w:rPr>
          <w:bCs/>
          <w:color w:val="000000"/>
          <w:sz w:val="28"/>
          <w:szCs w:val="28"/>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w:t>
      </w:r>
      <w:r w:rsidRPr="002943F0">
        <w:rPr>
          <w:bCs/>
          <w:color w:val="000000"/>
          <w:sz w:val="28"/>
          <w:szCs w:val="28"/>
        </w:rPr>
        <w:lastRenderedPageBreak/>
        <w:t>статьи 41.10 Федерального закона N 94-ФЗ, - наиболее высокую цену контракта), и осуществляется с учетом ранжирования заявок на участие в открытом аукционе в соответствии с частью 19 статьи</w:t>
      </w:r>
      <w:proofErr w:type="gramEnd"/>
      <w:r w:rsidRPr="002943F0">
        <w:rPr>
          <w:bCs/>
          <w:color w:val="000000"/>
          <w:sz w:val="28"/>
          <w:szCs w:val="28"/>
        </w:rPr>
        <w:t xml:space="preserve"> 41.10 Федерального закона N 94-ФЗ.</w:t>
      </w:r>
    </w:p>
    <w:p w:rsidR="00E91A79" w:rsidRPr="002943F0" w:rsidRDefault="00E91A79" w:rsidP="00E91A79">
      <w:pPr>
        <w:jc w:val="both"/>
        <w:rPr>
          <w:bCs/>
          <w:color w:val="000000"/>
          <w:sz w:val="28"/>
          <w:szCs w:val="28"/>
        </w:rPr>
      </w:pPr>
      <w:r w:rsidRPr="002943F0">
        <w:rPr>
          <w:bCs/>
          <w:color w:val="000000"/>
          <w:sz w:val="28"/>
          <w:szCs w:val="28"/>
        </w:rPr>
        <w:t xml:space="preserve"> 6.2.10. В случае</w:t>
      </w:r>
      <w:proofErr w:type="gramStart"/>
      <w:r w:rsidRPr="002943F0">
        <w:rPr>
          <w:bCs/>
          <w:color w:val="000000"/>
          <w:sz w:val="28"/>
          <w:szCs w:val="28"/>
        </w:rPr>
        <w:t>,</w:t>
      </w:r>
      <w:proofErr w:type="gramEnd"/>
      <w:r w:rsidRPr="002943F0">
        <w:rPr>
          <w:bCs/>
          <w:color w:val="000000"/>
          <w:sz w:val="28"/>
          <w:szCs w:val="28"/>
        </w:rPr>
        <w:t xml:space="preserve"> если в соответствии с частью 3 статьи 41.11 Федерального закона N 94-ФЗ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заявок на участие в открытом аукционе участников открытого аукциона, ранжированные в соответствии с частью 19 статьи 41.10 Федерального закона N 94-ФЗ, для выявления пяти заявок на участие в открытом аукционе, соответствующих требованиям, установленным документацией об открытом аукционе.</w:t>
      </w:r>
    </w:p>
    <w:p w:rsidR="00E91A79" w:rsidRPr="002943F0" w:rsidRDefault="00E91A79" w:rsidP="00E91A79">
      <w:pPr>
        <w:jc w:val="both"/>
        <w:rPr>
          <w:bCs/>
          <w:color w:val="000000"/>
          <w:sz w:val="28"/>
          <w:szCs w:val="28"/>
        </w:rPr>
      </w:pPr>
      <w:r w:rsidRPr="002943F0">
        <w:rPr>
          <w:bCs/>
          <w:color w:val="000000"/>
          <w:sz w:val="28"/>
          <w:szCs w:val="28"/>
        </w:rPr>
        <w:t xml:space="preserve"> 6.2.11.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Федерального закона N 94-ФЗ,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91A79" w:rsidRPr="002943F0" w:rsidRDefault="00E91A79" w:rsidP="00E91A79">
      <w:pPr>
        <w:jc w:val="both"/>
        <w:rPr>
          <w:bCs/>
          <w:color w:val="000000"/>
          <w:sz w:val="28"/>
          <w:szCs w:val="28"/>
        </w:rPr>
      </w:pPr>
      <w:r w:rsidRPr="002943F0">
        <w:rPr>
          <w:bCs/>
          <w:color w:val="000000"/>
          <w:sz w:val="28"/>
          <w:szCs w:val="28"/>
        </w:rPr>
        <w:t xml:space="preserve"> 6.2.12.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статьи 41.11 Федерального закона N 94-ФЗ, не допускается.</w:t>
      </w:r>
    </w:p>
    <w:p w:rsidR="00E91A79" w:rsidRPr="002943F0" w:rsidRDefault="00E91A79" w:rsidP="00E91A79">
      <w:pPr>
        <w:jc w:val="both"/>
        <w:rPr>
          <w:bCs/>
          <w:color w:val="000000"/>
          <w:sz w:val="28"/>
          <w:szCs w:val="28"/>
        </w:rPr>
      </w:pPr>
      <w:r w:rsidRPr="002943F0">
        <w:rPr>
          <w:bCs/>
          <w:color w:val="000000"/>
          <w:sz w:val="28"/>
          <w:szCs w:val="28"/>
        </w:rPr>
        <w:t xml:space="preserve"> 6.2.13. </w:t>
      </w:r>
      <w:proofErr w:type="gramStart"/>
      <w:r w:rsidRPr="002943F0">
        <w:rPr>
          <w:bCs/>
          <w:color w:val="000000"/>
          <w:sz w:val="28"/>
          <w:szCs w:val="28"/>
        </w:rPr>
        <w:t>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w:t>
      </w:r>
      <w:proofErr w:type="gramEnd"/>
      <w:r w:rsidRPr="002943F0">
        <w:rPr>
          <w:bCs/>
          <w:color w:val="000000"/>
          <w:sz w:val="28"/>
          <w:szCs w:val="28"/>
        </w:rPr>
        <w:t xml:space="preserve"> заявок на участие в открытом аукционе указанным требованиям Единой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Единой комиссии и заказчиком, уполномоченным органом в день окончания рассмотрения заявок на участие в открытом аукционе. </w:t>
      </w:r>
      <w:proofErr w:type="gramStart"/>
      <w:r w:rsidRPr="002943F0">
        <w:rPr>
          <w:bCs/>
          <w:color w:val="000000"/>
          <w:sz w:val="28"/>
          <w:szCs w:val="28"/>
        </w:rPr>
        <w:t xml:space="preserve">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Федерального закона N 94-ФЗ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w:t>
      </w:r>
      <w:r w:rsidRPr="002943F0">
        <w:rPr>
          <w:bCs/>
          <w:color w:val="000000"/>
          <w:sz w:val="28"/>
          <w:szCs w:val="28"/>
        </w:rPr>
        <w:lastRenderedPageBreak/>
        <w:t>частей заявок на участие в открытом аукционе, поданных всеми участниками открытого</w:t>
      </w:r>
      <w:proofErr w:type="gramEnd"/>
      <w:r w:rsidRPr="002943F0">
        <w:rPr>
          <w:bCs/>
          <w:color w:val="000000"/>
          <w:sz w:val="28"/>
          <w:szCs w:val="28"/>
        </w:rPr>
        <w:t xml:space="preserve"> </w:t>
      </w:r>
      <w:proofErr w:type="gramStart"/>
      <w:r w:rsidRPr="002943F0">
        <w:rPr>
          <w:bCs/>
          <w:color w:val="000000"/>
          <w:sz w:val="28"/>
          <w:szCs w:val="28"/>
        </w:rPr>
        <w:t>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Федерального закона N 94-ФЗ и в отношении которых принято решение о соответствии указанным требованиям, об участниках размещения заказа, вторые части</w:t>
      </w:r>
      <w:proofErr w:type="gramEnd"/>
      <w:r w:rsidRPr="002943F0">
        <w:rPr>
          <w:bCs/>
          <w:color w:val="000000"/>
          <w:sz w:val="28"/>
          <w:szCs w:val="28"/>
        </w:rPr>
        <w:t xml:space="preserve"> </w:t>
      </w:r>
      <w:proofErr w:type="gramStart"/>
      <w:r w:rsidRPr="002943F0">
        <w:rPr>
          <w:bCs/>
          <w:color w:val="000000"/>
          <w:sz w:val="28"/>
          <w:szCs w:val="28"/>
        </w:rPr>
        <w:t>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w:t>
      </w:r>
      <w:proofErr w:type="gramEnd"/>
      <w:r w:rsidRPr="002943F0">
        <w:rPr>
          <w:bCs/>
          <w:color w:val="000000"/>
          <w:sz w:val="28"/>
          <w:szCs w:val="28"/>
        </w:rPr>
        <w:t xml:space="preserve">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Единой комиссии о соответствии или о несоответствии заявки на участие в открытом аукционе требованиям, установленным документацией об открытом аукционе. </w:t>
      </w:r>
    </w:p>
    <w:p w:rsidR="00E91A79" w:rsidRPr="002943F0" w:rsidRDefault="00E91A79" w:rsidP="00E91A79">
      <w:pPr>
        <w:jc w:val="both"/>
        <w:rPr>
          <w:bCs/>
          <w:color w:val="000000"/>
          <w:sz w:val="28"/>
          <w:szCs w:val="28"/>
        </w:rPr>
      </w:pPr>
      <w:r w:rsidRPr="002943F0">
        <w:rPr>
          <w:bCs/>
          <w:color w:val="000000"/>
          <w:sz w:val="28"/>
          <w:szCs w:val="28"/>
        </w:rPr>
        <w:t xml:space="preserve"> Протокол подведения итогов открытого аукциона в электронной форме составляется в одном экземпляре, который остается у Заказчика.</w:t>
      </w:r>
    </w:p>
    <w:p w:rsidR="00E91A79" w:rsidRPr="002943F0" w:rsidRDefault="00E91A79" w:rsidP="00E91A79">
      <w:pPr>
        <w:jc w:val="both"/>
        <w:rPr>
          <w:bCs/>
          <w:color w:val="000000"/>
          <w:sz w:val="28"/>
          <w:szCs w:val="28"/>
        </w:rPr>
      </w:pPr>
      <w:r w:rsidRPr="002943F0">
        <w:rPr>
          <w:bCs/>
          <w:color w:val="000000"/>
          <w:sz w:val="28"/>
          <w:szCs w:val="28"/>
        </w:rPr>
        <w:t xml:space="preserve"> 6.3. Регламент работы Единой комиссии при размещении государственного заказа путем проведения запросов котировок цен:</w:t>
      </w:r>
    </w:p>
    <w:p w:rsidR="00E91A79" w:rsidRPr="002943F0" w:rsidRDefault="00E91A79" w:rsidP="00E91A79">
      <w:pPr>
        <w:jc w:val="both"/>
        <w:rPr>
          <w:bCs/>
          <w:color w:val="000000"/>
          <w:sz w:val="28"/>
          <w:szCs w:val="28"/>
        </w:rPr>
      </w:pPr>
      <w:r w:rsidRPr="002943F0">
        <w:rPr>
          <w:bCs/>
          <w:color w:val="000000"/>
          <w:sz w:val="28"/>
          <w:szCs w:val="28"/>
        </w:rPr>
        <w:t xml:space="preserve"> 6.3.1. Единая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E91A79" w:rsidRPr="002943F0" w:rsidRDefault="00E91A79" w:rsidP="00E91A79">
      <w:pPr>
        <w:jc w:val="both"/>
        <w:rPr>
          <w:bCs/>
          <w:color w:val="000000"/>
          <w:sz w:val="28"/>
          <w:szCs w:val="28"/>
        </w:rPr>
      </w:pPr>
      <w:r w:rsidRPr="002943F0">
        <w:rPr>
          <w:bCs/>
          <w:color w:val="000000"/>
          <w:sz w:val="28"/>
          <w:szCs w:val="28"/>
        </w:rPr>
        <w:t xml:space="preserve"> 6.3.2. Единая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E91A79" w:rsidRPr="002943F0" w:rsidRDefault="00E91A79" w:rsidP="00E91A79">
      <w:pPr>
        <w:jc w:val="both"/>
        <w:rPr>
          <w:bCs/>
          <w:color w:val="000000"/>
          <w:sz w:val="28"/>
          <w:szCs w:val="28"/>
        </w:rPr>
      </w:pPr>
      <w:r w:rsidRPr="002943F0">
        <w:rPr>
          <w:bCs/>
          <w:color w:val="000000"/>
          <w:sz w:val="28"/>
          <w:szCs w:val="28"/>
        </w:rPr>
        <w:t xml:space="preserve"> 6.3.3.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2943F0">
        <w:rPr>
          <w:bCs/>
          <w:color w:val="000000"/>
          <w:sz w:val="28"/>
          <w:szCs w:val="28"/>
        </w:rPr>
        <w:t>в</w:t>
      </w:r>
      <w:proofErr w:type="gramEnd"/>
      <w:r w:rsidRPr="002943F0">
        <w:rPr>
          <w:bCs/>
          <w:color w:val="000000"/>
          <w:sz w:val="28"/>
          <w:szCs w:val="28"/>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E91A79" w:rsidRPr="002943F0" w:rsidRDefault="00E91A79" w:rsidP="00E91A79">
      <w:pPr>
        <w:jc w:val="both"/>
        <w:rPr>
          <w:bCs/>
          <w:color w:val="000000"/>
          <w:sz w:val="28"/>
          <w:szCs w:val="28"/>
        </w:rPr>
      </w:pPr>
      <w:r w:rsidRPr="002943F0">
        <w:rPr>
          <w:bCs/>
          <w:color w:val="000000"/>
          <w:sz w:val="28"/>
          <w:szCs w:val="28"/>
        </w:rPr>
        <w:t xml:space="preserve"> 6.3.4. </w:t>
      </w:r>
      <w:proofErr w:type="gramStart"/>
      <w:r w:rsidRPr="002943F0">
        <w:rPr>
          <w:bCs/>
          <w:color w:val="000000"/>
          <w:sz w:val="28"/>
          <w:szCs w:val="28"/>
        </w:rPr>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обо всех участниках размещения заказа, подавших </w:t>
      </w:r>
      <w:r w:rsidRPr="002943F0">
        <w:rPr>
          <w:bCs/>
          <w:color w:val="000000"/>
          <w:sz w:val="28"/>
          <w:szCs w:val="28"/>
        </w:rPr>
        <w:lastRenderedPageBreak/>
        <w:t>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w:t>
      </w:r>
      <w:proofErr w:type="gramEnd"/>
      <w:r w:rsidRPr="002943F0">
        <w:rPr>
          <w:bCs/>
          <w:color w:val="000000"/>
          <w:sz w:val="28"/>
          <w:szCs w:val="28"/>
        </w:rPr>
        <w:t xml:space="preserve">, как и победитель в проведении запроса котировок, или об участнике размещения заказа, </w:t>
      </w:r>
      <w:proofErr w:type="gramStart"/>
      <w:r w:rsidRPr="002943F0">
        <w:rPr>
          <w:bCs/>
          <w:color w:val="000000"/>
          <w:sz w:val="28"/>
          <w:szCs w:val="28"/>
        </w:rPr>
        <w:t>предложение</w:t>
      </w:r>
      <w:proofErr w:type="gramEnd"/>
      <w:r w:rsidRPr="002943F0">
        <w:rPr>
          <w:bCs/>
          <w:color w:val="000000"/>
          <w:sz w:val="28"/>
          <w:szCs w:val="28"/>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Единой комиссии и Заказчиком.</w:t>
      </w:r>
    </w:p>
    <w:p w:rsidR="00E91A79" w:rsidRPr="002943F0" w:rsidRDefault="00E91A79" w:rsidP="00E91A79">
      <w:pPr>
        <w:jc w:val="both"/>
        <w:rPr>
          <w:bCs/>
          <w:color w:val="000000"/>
          <w:sz w:val="28"/>
          <w:szCs w:val="28"/>
        </w:rPr>
      </w:pPr>
      <w:r w:rsidRPr="002943F0">
        <w:rPr>
          <w:bCs/>
          <w:color w:val="000000"/>
          <w:sz w:val="28"/>
          <w:szCs w:val="28"/>
        </w:rPr>
        <w:t xml:space="preserve"> Протокол рассмотрения и оценки котировочных заявок составляется в двух экземплярах, один из которых остается у Заказчика, второй экземпляр вместе с проектом государственного контракта направляется участнику размещения заказа, признанному победителем запроса котировок цен.</w:t>
      </w:r>
    </w:p>
    <w:p w:rsidR="00E91A79" w:rsidRPr="002943F0" w:rsidRDefault="00E91A79" w:rsidP="00E91A79">
      <w:pPr>
        <w:jc w:val="both"/>
        <w:rPr>
          <w:bCs/>
          <w:color w:val="000000"/>
          <w:sz w:val="28"/>
          <w:szCs w:val="28"/>
        </w:rPr>
      </w:pPr>
    </w:p>
    <w:p w:rsidR="00E91A79" w:rsidRPr="00AD383A" w:rsidRDefault="00E91A79" w:rsidP="00AD383A">
      <w:pPr>
        <w:jc w:val="center"/>
        <w:rPr>
          <w:b/>
          <w:bCs/>
          <w:color w:val="000000"/>
          <w:sz w:val="28"/>
          <w:szCs w:val="28"/>
        </w:rPr>
      </w:pPr>
      <w:r w:rsidRPr="00AD383A">
        <w:rPr>
          <w:b/>
          <w:bCs/>
          <w:color w:val="000000"/>
          <w:sz w:val="28"/>
          <w:szCs w:val="28"/>
        </w:rPr>
        <w:t>7. Порядок проведения заседаний Единой комиссии</w:t>
      </w:r>
    </w:p>
    <w:p w:rsidR="00E91A79" w:rsidRPr="002943F0" w:rsidRDefault="00E91A79" w:rsidP="00E91A79">
      <w:pPr>
        <w:jc w:val="both"/>
        <w:rPr>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7.1. Формой деятельности Единой комиссии является заседание.</w:t>
      </w:r>
    </w:p>
    <w:p w:rsidR="00E91A79" w:rsidRPr="002943F0" w:rsidRDefault="00E91A79" w:rsidP="00E91A79">
      <w:pPr>
        <w:jc w:val="both"/>
        <w:rPr>
          <w:bCs/>
          <w:color w:val="000000"/>
          <w:sz w:val="28"/>
          <w:szCs w:val="28"/>
        </w:rPr>
      </w:pPr>
      <w:r w:rsidRPr="002943F0">
        <w:rPr>
          <w:bCs/>
          <w:color w:val="000000"/>
          <w:sz w:val="28"/>
          <w:szCs w:val="28"/>
        </w:rPr>
        <w:t xml:space="preserve"> 7.2. Материально-техническое обеспечение деятельности Единой комиссии, в том числе предоставление помещения, оргтехники и канцелярских принадлежностей, осуществляется Заказчиком.</w:t>
      </w:r>
    </w:p>
    <w:p w:rsidR="00E91A79" w:rsidRPr="002943F0" w:rsidRDefault="00E91A79" w:rsidP="00E91A79">
      <w:pPr>
        <w:jc w:val="both"/>
        <w:rPr>
          <w:bCs/>
          <w:color w:val="000000"/>
          <w:sz w:val="28"/>
          <w:szCs w:val="28"/>
        </w:rPr>
      </w:pPr>
      <w:r w:rsidRPr="002943F0">
        <w:rPr>
          <w:bCs/>
          <w:color w:val="000000"/>
          <w:sz w:val="28"/>
          <w:szCs w:val="28"/>
        </w:rPr>
        <w:t xml:space="preserve"> 7.3. Секретарь Единой комиссии не </w:t>
      </w:r>
      <w:proofErr w:type="gramStart"/>
      <w:r w:rsidRPr="002943F0">
        <w:rPr>
          <w:bCs/>
          <w:color w:val="000000"/>
          <w:sz w:val="28"/>
          <w:szCs w:val="28"/>
        </w:rPr>
        <w:t>позднее</w:t>
      </w:r>
      <w:proofErr w:type="gramEnd"/>
      <w:r w:rsidRPr="002943F0">
        <w:rPr>
          <w:bCs/>
          <w:color w:val="000000"/>
          <w:sz w:val="28"/>
          <w:szCs w:val="28"/>
        </w:rPr>
        <w:t xml:space="preserve"> чем за 2 (два) рабочих дня до дня проведения заседания Единой комиссии уведомляет членов Единой комиссии о времени и месте проведения заседания Единой комиссии.</w:t>
      </w:r>
    </w:p>
    <w:p w:rsidR="00E91A79" w:rsidRPr="002943F0" w:rsidRDefault="00E91A79" w:rsidP="00E91A79">
      <w:pPr>
        <w:jc w:val="both"/>
        <w:rPr>
          <w:bCs/>
          <w:color w:val="000000"/>
          <w:sz w:val="28"/>
          <w:szCs w:val="28"/>
        </w:rPr>
      </w:pPr>
      <w:r w:rsidRPr="002943F0">
        <w:rPr>
          <w:bCs/>
          <w:color w:val="000000"/>
          <w:sz w:val="28"/>
          <w:szCs w:val="28"/>
        </w:rPr>
        <w:t xml:space="preserve"> 7.4. Заседания Единой комиссии открываются и закрываются Председателем Единой комиссии, в отсутствие Председателя - заместителем Председателя. 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размещения заказа,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Заказчика. </w:t>
      </w:r>
      <w:proofErr w:type="gramStart"/>
      <w:r w:rsidRPr="002943F0">
        <w:rPr>
          <w:bCs/>
          <w:color w:val="000000"/>
          <w:sz w:val="28"/>
          <w:szCs w:val="28"/>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торгах, запросе котировок,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2943F0">
        <w:rPr>
          <w:bCs/>
          <w:color w:val="000000"/>
          <w:sz w:val="28"/>
          <w:szCs w:val="28"/>
        </w:rPr>
        <w:t xml:space="preserve"> размещения заказа).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w:t>
      </w:r>
      <w:proofErr w:type="gramStart"/>
      <w:r w:rsidRPr="002943F0">
        <w:rPr>
          <w:bCs/>
          <w:color w:val="000000"/>
          <w:sz w:val="28"/>
          <w:szCs w:val="28"/>
        </w:rPr>
        <w:t xml:space="preserve">Экспертное заключение оформляется письменно и прикладывается к протоколу рассмотрения заявок на участие в конкурсе, протоколу оценки и сопоставления заявок на участие в конкурсе, протоколу </w:t>
      </w:r>
      <w:r w:rsidRPr="002943F0">
        <w:rPr>
          <w:bCs/>
          <w:color w:val="000000"/>
          <w:sz w:val="28"/>
          <w:szCs w:val="28"/>
        </w:rPr>
        <w:lastRenderedPageBreak/>
        <w:t>рассмотрения заявок на участие в аукционе в электронной форме, протоколу подведения итогов открытого аукциона в электронной форме, протоколу рассмотрения и оценки котировочных заявок в зависимости от того, по какому поводу оно проводилось.</w:t>
      </w:r>
      <w:proofErr w:type="gramEnd"/>
    </w:p>
    <w:p w:rsidR="00E91A79" w:rsidRPr="002943F0" w:rsidRDefault="00E91A79" w:rsidP="00E91A79">
      <w:pPr>
        <w:jc w:val="both"/>
        <w:rPr>
          <w:bCs/>
          <w:color w:val="000000"/>
          <w:sz w:val="28"/>
          <w:szCs w:val="28"/>
        </w:rPr>
      </w:pPr>
      <w:r w:rsidRPr="002943F0">
        <w:rPr>
          <w:bCs/>
          <w:color w:val="000000"/>
          <w:sz w:val="28"/>
          <w:szCs w:val="28"/>
        </w:rPr>
        <w:t xml:space="preserve"> 7.5. Привлечение экспертов, в том числе, в случае если экспертом является физическое лицо, может осуществляться на безвозмездной основе.</w:t>
      </w:r>
    </w:p>
    <w:p w:rsidR="00E91A79" w:rsidRPr="002943F0" w:rsidRDefault="00E91A79" w:rsidP="00E91A79">
      <w:pPr>
        <w:jc w:val="both"/>
        <w:rPr>
          <w:bCs/>
          <w:color w:val="000000"/>
          <w:sz w:val="28"/>
          <w:szCs w:val="28"/>
        </w:rPr>
      </w:pPr>
    </w:p>
    <w:p w:rsidR="00E91A79" w:rsidRDefault="00E91A79" w:rsidP="00C04FC0">
      <w:pPr>
        <w:jc w:val="center"/>
        <w:rPr>
          <w:b/>
          <w:bCs/>
          <w:color w:val="000000"/>
          <w:sz w:val="28"/>
          <w:szCs w:val="28"/>
        </w:rPr>
      </w:pPr>
      <w:r w:rsidRPr="00C66FE8">
        <w:rPr>
          <w:b/>
          <w:bCs/>
          <w:color w:val="000000"/>
          <w:sz w:val="28"/>
          <w:szCs w:val="28"/>
        </w:rPr>
        <w:t>8. Ответственность членов Единой комиссии</w:t>
      </w:r>
    </w:p>
    <w:p w:rsidR="00C04FC0" w:rsidRPr="00C04FC0" w:rsidRDefault="00C04FC0" w:rsidP="00C04FC0">
      <w:pPr>
        <w:jc w:val="center"/>
        <w:rPr>
          <w:b/>
          <w:bCs/>
          <w:color w:val="000000"/>
          <w:sz w:val="28"/>
          <w:szCs w:val="28"/>
        </w:rPr>
      </w:pPr>
    </w:p>
    <w:p w:rsidR="00E91A79" w:rsidRPr="002943F0" w:rsidRDefault="00E91A79" w:rsidP="00E91A79">
      <w:pPr>
        <w:jc w:val="both"/>
        <w:rPr>
          <w:bCs/>
          <w:color w:val="000000"/>
          <w:sz w:val="28"/>
          <w:szCs w:val="28"/>
        </w:rPr>
      </w:pPr>
      <w:r w:rsidRPr="002943F0">
        <w:rPr>
          <w:bCs/>
          <w:color w:val="000000"/>
          <w:sz w:val="28"/>
          <w:szCs w:val="28"/>
        </w:rPr>
        <w:t>8.1. Члены Единой комиссии, допустившие нарушение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91A79" w:rsidRPr="002943F0" w:rsidRDefault="00E91A79" w:rsidP="00E91A79">
      <w:pPr>
        <w:jc w:val="both"/>
        <w:rPr>
          <w:bCs/>
          <w:color w:val="000000"/>
          <w:sz w:val="28"/>
          <w:szCs w:val="28"/>
        </w:rPr>
      </w:pPr>
      <w:r w:rsidRPr="002943F0">
        <w:rPr>
          <w:bCs/>
          <w:color w:val="000000"/>
          <w:sz w:val="28"/>
          <w:szCs w:val="28"/>
        </w:rPr>
        <w:t xml:space="preserve"> 8.2. Члены Единой комиссии, допустившие нарушение законодательства Российской Федерации и (или) иных нормативных правовых актов Российской Федерации о размещении заказов, могут быть заменены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w:t>
      </w:r>
    </w:p>
    <w:p w:rsidR="00393C46" w:rsidRDefault="00E91A79" w:rsidP="00E91A79">
      <w:pPr>
        <w:jc w:val="both"/>
        <w:rPr>
          <w:bCs/>
          <w:color w:val="000000"/>
          <w:sz w:val="28"/>
          <w:szCs w:val="28"/>
        </w:rPr>
      </w:pPr>
      <w:r w:rsidRPr="002943F0">
        <w:rPr>
          <w:bCs/>
          <w:color w:val="000000"/>
          <w:sz w:val="28"/>
          <w:szCs w:val="28"/>
        </w:rPr>
        <w:t xml:space="preserve"> Члены Единой комиссии и привлеченные эксперты не вправе распространять конфиденциальную информацию, ставшую известной им в ходе размещения заказа.</w:t>
      </w:r>
    </w:p>
    <w:p w:rsidR="000B3028" w:rsidRDefault="000B3028" w:rsidP="00E91A79">
      <w:pPr>
        <w:jc w:val="both"/>
        <w:rPr>
          <w:bCs/>
          <w:color w:val="000000"/>
          <w:sz w:val="28"/>
          <w:szCs w:val="28"/>
        </w:rPr>
      </w:pPr>
    </w:p>
    <w:p w:rsidR="0007275D" w:rsidRDefault="0007275D" w:rsidP="00E91A79">
      <w:pPr>
        <w:jc w:val="both"/>
        <w:rPr>
          <w:sz w:val="28"/>
          <w:szCs w:val="28"/>
        </w:rPr>
      </w:pPr>
    </w:p>
    <w:p w:rsidR="0007275D" w:rsidRDefault="0007275D" w:rsidP="00E91A79">
      <w:pPr>
        <w:jc w:val="both"/>
        <w:rPr>
          <w:sz w:val="28"/>
          <w:szCs w:val="28"/>
        </w:rPr>
      </w:pPr>
    </w:p>
    <w:p w:rsidR="0007275D" w:rsidRDefault="0007275D" w:rsidP="00E91A79">
      <w:pPr>
        <w:jc w:val="both"/>
        <w:rPr>
          <w:sz w:val="28"/>
          <w:szCs w:val="28"/>
        </w:rPr>
      </w:pPr>
    </w:p>
    <w:p w:rsidR="0007275D" w:rsidRDefault="0007275D" w:rsidP="00E91A79">
      <w:pPr>
        <w:jc w:val="both"/>
        <w:rPr>
          <w:sz w:val="28"/>
          <w:szCs w:val="28"/>
        </w:rPr>
      </w:pPr>
    </w:p>
    <w:p w:rsidR="0007275D" w:rsidRDefault="0007275D" w:rsidP="00E91A79">
      <w:pPr>
        <w:jc w:val="both"/>
        <w:rPr>
          <w:sz w:val="28"/>
          <w:szCs w:val="28"/>
        </w:rPr>
      </w:pPr>
    </w:p>
    <w:p w:rsidR="000D01DD" w:rsidRDefault="000B3028" w:rsidP="00E91A79">
      <w:pPr>
        <w:jc w:val="both"/>
        <w:rPr>
          <w:sz w:val="28"/>
          <w:szCs w:val="28"/>
        </w:rPr>
      </w:pPr>
      <w:r w:rsidRPr="000D01DD">
        <w:rPr>
          <w:sz w:val="28"/>
          <w:szCs w:val="28"/>
        </w:rPr>
        <w:t xml:space="preserve">Заместитель Мэра - Управляющая </w:t>
      </w:r>
    </w:p>
    <w:p w:rsidR="000D01DD" w:rsidRPr="000D01DD" w:rsidRDefault="000B3028" w:rsidP="00E91A79">
      <w:pPr>
        <w:jc w:val="both"/>
        <w:rPr>
          <w:sz w:val="28"/>
          <w:szCs w:val="28"/>
        </w:rPr>
      </w:pPr>
      <w:r w:rsidRPr="000D01DD">
        <w:rPr>
          <w:sz w:val="28"/>
          <w:szCs w:val="28"/>
        </w:rPr>
        <w:t xml:space="preserve">делами </w:t>
      </w:r>
      <w:r w:rsidR="00DD12F0" w:rsidRPr="000D01DD">
        <w:rPr>
          <w:sz w:val="28"/>
          <w:szCs w:val="28"/>
        </w:rPr>
        <w:t xml:space="preserve">Администрации </w:t>
      </w:r>
      <w:proofErr w:type="gramStart"/>
      <w:r w:rsidR="00DD12F0" w:rsidRPr="000D01DD">
        <w:rPr>
          <w:sz w:val="28"/>
          <w:szCs w:val="28"/>
        </w:rPr>
        <w:t>Карачаевского</w:t>
      </w:r>
      <w:proofErr w:type="gramEnd"/>
    </w:p>
    <w:p w:rsidR="000B3028" w:rsidRPr="000D01DD" w:rsidRDefault="000B3028" w:rsidP="00E91A79">
      <w:pPr>
        <w:jc w:val="both"/>
        <w:rPr>
          <w:sz w:val="28"/>
          <w:szCs w:val="28"/>
        </w:rPr>
      </w:pPr>
      <w:r w:rsidRPr="000D01DD">
        <w:rPr>
          <w:sz w:val="28"/>
          <w:szCs w:val="28"/>
        </w:rPr>
        <w:t>городского округа</w:t>
      </w:r>
      <w:r w:rsidR="000D01DD">
        <w:rPr>
          <w:sz w:val="28"/>
          <w:szCs w:val="28"/>
        </w:rPr>
        <w:t xml:space="preserve">                </w:t>
      </w:r>
      <w:r w:rsidR="00DD12F0">
        <w:rPr>
          <w:sz w:val="28"/>
          <w:szCs w:val="28"/>
        </w:rPr>
        <w:t xml:space="preserve">                                                   </w:t>
      </w:r>
      <w:r w:rsidR="000D01DD">
        <w:rPr>
          <w:sz w:val="28"/>
          <w:szCs w:val="28"/>
        </w:rPr>
        <w:t xml:space="preserve">    </w:t>
      </w:r>
      <w:r w:rsidR="000D01DD" w:rsidRPr="000D01DD">
        <w:rPr>
          <w:sz w:val="28"/>
          <w:szCs w:val="28"/>
        </w:rPr>
        <w:t xml:space="preserve">М. А. </w:t>
      </w:r>
      <w:proofErr w:type="spellStart"/>
      <w:r w:rsidR="000D01DD" w:rsidRPr="000D01DD">
        <w:rPr>
          <w:sz w:val="28"/>
          <w:szCs w:val="28"/>
        </w:rPr>
        <w:t>Батчаева</w:t>
      </w:r>
      <w:proofErr w:type="spellEnd"/>
    </w:p>
    <w:sectPr w:rsidR="000B3028" w:rsidRPr="000D01DD" w:rsidSect="00DD12F0">
      <w:footerReference w:type="default" r:id="rId8"/>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02" w:rsidRDefault="00D86602" w:rsidP="000B3028">
      <w:r>
        <w:separator/>
      </w:r>
    </w:p>
  </w:endnote>
  <w:endnote w:type="continuationSeparator" w:id="0">
    <w:p w:rsidR="00D86602" w:rsidRDefault="00D86602" w:rsidP="000B3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28871"/>
      <w:docPartObj>
        <w:docPartGallery w:val="Page Numbers (Bottom of Page)"/>
        <w:docPartUnique/>
      </w:docPartObj>
    </w:sdtPr>
    <w:sdtContent>
      <w:p w:rsidR="00780C5B" w:rsidRDefault="008671B9">
        <w:pPr>
          <w:pStyle w:val="a7"/>
          <w:jc w:val="right"/>
        </w:pPr>
        <w:fldSimple w:instr=" PAGE   \* MERGEFORMAT ">
          <w:r w:rsidR="00027EFC">
            <w:rPr>
              <w:noProof/>
            </w:rPr>
            <w:t>2</w:t>
          </w:r>
        </w:fldSimple>
      </w:p>
    </w:sdtContent>
  </w:sdt>
  <w:p w:rsidR="00780C5B" w:rsidRDefault="00780C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02" w:rsidRDefault="00D86602" w:rsidP="000B3028">
      <w:r>
        <w:separator/>
      </w:r>
    </w:p>
  </w:footnote>
  <w:footnote w:type="continuationSeparator" w:id="0">
    <w:p w:rsidR="00D86602" w:rsidRDefault="00D86602" w:rsidP="000B3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7B0"/>
    <w:multiLevelType w:val="hybridMultilevel"/>
    <w:tmpl w:val="23E43744"/>
    <w:lvl w:ilvl="0" w:tplc="C1FEC9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FA127E6"/>
    <w:multiLevelType w:val="multilevel"/>
    <w:tmpl w:val="CF5A4632"/>
    <w:lvl w:ilvl="0">
      <w:start w:val="5"/>
      <w:numFmt w:val="decimal"/>
      <w:lvlText w:val="%1."/>
      <w:lvlJc w:val="left"/>
      <w:pPr>
        <w:ind w:left="450" w:hanging="450"/>
      </w:pPr>
      <w:rPr>
        <w:rFonts w:cs="Times New Roman"/>
      </w:rPr>
    </w:lvl>
    <w:lvl w:ilvl="1">
      <w:start w:val="7"/>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2">
    <w:nsid w:val="53507405"/>
    <w:multiLevelType w:val="hybridMultilevel"/>
    <w:tmpl w:val="5CE09204"/>
    <w:lvl w:ilvl="0" w:tplc="29E21F70">
      <w:start w:val="1"/>
      <w:numFmt w:val="decimal"/>
      <w:lvlText w:val="%1."/>
      <w:lvlJc w:val="left"/>
      <w:pPr>
        <w:ind w:left="1758" w:hanging="105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B40D38"/>
    <w:rsid w:val="00027EFC"/>
    <w:rsid w:val="00042E74"/>
    <w:rsid w:val="000540D0"/>
    <w:rsid w:val="0007275D"/>
    <w:rsid w:val="000912E9"/>
    <w:rsid w:val="000A2332"/>
    <w:rsid w:val="000B3028"/>
    <w:rsid w:val="000D01DD"/>
    <w:rsid w:val="000D41ED"/>
    <w:rsid w:val="000E19B1"/>
    <w:rsid w:val="0014513D"/>
    <w:rsid w:val="0016325C"/>
    <w:rsid w:val="001B5D9B"/>
    <w:rsid w:val="002943F0"/>
    <w:rsid w:val="002E6A16"/>
    <w:rsid w:val="00361EC7"/>
    <w:rsid w:val="00393C46"/>
    <w:rsid w:val="003A18DD"/>
    <w:rsid w:val="003B6BFB"/>
    <w:rsid w:val="003C14C7"/>
    <w:rsid w:val="004000FF"/>
    <w:rsid w:val="00400C36"/>
    <w:rsid w:val="004803C2"/>
    <w:rsid w:val="00507F26"/>
    <w:rsid w:val="00527B02"/>
    <w:rsid w:val="005B25B4"/>
    <w:rsid w:val="006D112A"/>
    <w:rsid w:val="006F23D2"/>
    <w:rsid w:val="00740766"/>
    <w:rsid w:val="00742668"/>
    <w:rsid w:val="00780C5B"/>
    <w:rsid w:val="0086074C"/>
    <w:rsid w:val="008671B9"/>
    <w:rsid w:val="00875FFA"/>
    <w:rsid w:val="0088718F"/>
    <w:rsid w:val="008A7A39"/>
    <w:rsid w:val="00931CAB"/>
    <w:rsid w:val="0096238D"/>
    <w:rsid w:val="009740D7"/>
    <w:rsid w:val="009E3C8E"/>
    <w:rsid w:val="00A71541"/>
    <w:rsid w:val="00AD383A"/>
    <w:rsid w:val="00B40D38"/>
    <w:rsid w:val="00B41A0C"/>
    <w:rsid w:val="00B63E0E"/>
    <w:rsid w:val="00C04FC0"/>
    <w:rsid w:val="00C63ABD"/>
    <w:rsid w:val="00C66FE8"/>
    <w:rsid w:val="00C85174"/>
    <w:rsid w:val="00D12C0A"/>
    <w:rsid w:val="00D86602"/>
    <w:rsid w:val="00DB122A"/>
    <w:rsid w:val="00DD12F0"/>
    <w:rsid w:val="00E91A79"/>
    <w:rsid w:val="00EA27AF"/>
    <w:rsid w:val="00EA6E20"/>
    <w:rsid w:val="00EB469B"/>
    <w:rsid w:val="00ED1589"/>
    <w:rsid w:val="00F1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3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40D38"/>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027E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40D38"/>
    <w:rPr>
      <w:rFonts w:ascii="Arial" w:eastAsia="Times New Roman" w:hAnsi="Arial" w:cs="Arial"/>
      <w:b/>
      <w:bCs/>
      <w:i/>
      <w:iCs/>
      <w:sz w:val="28"/>
      <w:szCs w:val="28"/>
      <w:lang w:eastAsia="ru-RU"/>
    </w:rPr>
  </w:style>
  <w:style w:type="paragraph" w:customStyle="1" w:styleId="a3">
    <w:name w:val="Пункт"/>
    <w:basedOn w:val="a"/>
    <w:next w:val="a"/>
    <w:uiPriority w:val="99"/>
    <w:rsid w:val="00B40D38"/>
    <w:pPr>
      <w:shd w:val="clear" w:color="auto" w:fill="FFFFFF"/>
      <w:spacing w:before="240" w:after="120"/>
      <w:ind w:right="11"/>
      <w:jc w:val="center"/>
    </w:pPr>
    <w:rPr>
      <w:b/>
      <w:bCs/>
      <w:color w:val="000000"/>
      <w:sz w:val="20"/>
      <w:szCs w:val="20"/>
    </w:rPr>
  </w:style>
  <w:style w:type="paragraph" w:styleId="a4">
    <w:name w:val="List Paragraph"/>
    <w:basedOn w:val="a"/>
    <w:uiPriority w:val="34"/>
    <w:qFormat/>
    <w:rsid w:val="00B40D38"/>
    <w:pPr>
      <w:spacing w:after="200" w:line="276" w:lineRule="auto"/>
      <w:ind w:left="720"/>
    </w:pPr>
    <w:rPr>
      <w:rFonts w:ascii="Calibri" w:hAnsi="Calibri" w:cs="Calibri"/>
      <w:sz w:val="22"/>
      <w:szCs w:val="22"/>
      <w:lang w:eastAsia="en-US"/>
    </w:rPr>
  </w:style>
  <w:style w:type="paragraph" w:styleId="a5">
    <w:name w:val="header"/>
    <w:basedOn w:val="a"/>
    <w:link w:val="a6"/>
    <w:uiPriority w:val="99"/>
    <w:semiHidden/>
    <w:unhideWhenUsed/>
    <w:rsid w:val="000B3028"/>
    <w:pPr>
      <w:tabs>
        <w:tab w:val="center" w:pos="4677"/>
        <w:tab w:val="right" w:pos="9355"/>
      </w:tabs>
    </w:pPr>
  </w:style>
  <w:style w:type="character" w:customStyle="1" w:styleId="a6">
    <w:name w:val="Верхний колонтитул Знак"/>
    <w:basedOn w:val="a0"/>
    <w:link w:val="a5"/>
    <w:uiPriority w:val="99"/>
    <w:semiHidden/>
    <w:rsid w:val="000B302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3028"/>
    <w:pPr>
      <w:tabs>
        <w:tab w:val="center" w:pos="4677"/>
        <w:tab w:val="right" w:pos="9355"/>
      </w:tabs>
    </w:pPr>
  </w:style>
  <w:style w:type="character" w:customStyle="1" w:styleId="a8">
    <w:name w:val="Нижний колонтитул Знак"/>
    <w:basedOn w:val="a0"/>
    <w:link w:val="a7"/>
    <w:uiPriority w:val="99"/>
    <w:rsid w:val="000B3028"/>
    <w:rPr>
      <w:rFonts w:ascii="Times New Roman" w:eastAsia="Times New Roman" w:hAnsi="Times New Roman" w:cs="Times New Roman"/>
      <w:sz w:val="24"/>
      <w:szCs w:val="24"/>
      <w:lang w:eastAsia="ru-RU"/>
    </w:rPr>
  </w:style>
  <w:style w:type="paragraph" w:styleId="a9">
    <w:name w:val="No Spacing"/>
    <w:link w:val="aa"/>
    <w:uiPriority w:val="1"/>
    <w:qFormat/>
    <w:rsid w:val="004000FF"/>
    <w:pPr>
      <w:spacing w:after="0" w:line="240" w:lineRule="auto"/>
    </w:pPr>
    <w:rPr>
      <w:rFonts w:eastAsiaTheme="minorEastAsia"/>
    </w:rPr>
  </w:style>
  <w:style w:type="character" w:customStyle="1" w:styleId="aa">
    <w:name w:val="Без интервала Знак"/>
    <w:basedOn w:val="a0"/>
    <w:link w:val="a9"/>
    <w:uiPriority w:val="1"/>
    <w:rsid w:val="004000FF"/>
    <w:rPr>
      <w:rFonts w:eastAsiaTheme="minorEastAsia"/>
    </w:rPr>
  </w:style>
  <w:style w:type="paragraph" w:styleId="ab">
    <w:name w:val="Balloon Text"/>
    <w:basedOn w:val="a"/>
    <w:link w:val="ac"/>
    <w:uiPriority w:val="99"/>
    <w:semiHidden/>
    <w:unhideWhenUsed/>
    <w:rsid w:val="004000FF"/>
    <w:rPr>
      <w:rFonts w:ascii="Tahoma" w:hAnsi="Tahoma" w:cs="Tahoma"/>
      <w:sz w:val="16"/>
      <w:szCs w:val="16"/>
    </w:rPr>
  </w:style>
  <w:style w:type="character" w:customStyle="1" w:styleId="ac">
    <w:name w:val="Текст выноски Знак"/>
    <w:basedOn w:val="a0"/>
    <w:link w:val="ab"/>
    <w:uiPriority w:val="99"/>
    <w:semiHidden/>
    <w:rsid w:val="004000FF"/>
    <w:rPr>
      <w:rFonts w:ascii="Tahoma" w:eastAsia="Times New Roman" w:hAnsi="Tahoma" w:cs="Tahoma"/>
      <w:sz w:val="16"/>
      <w:szCs w:val="16"/>
      <w:lang w:eastAsia="ru-RU"/>
    </w:rPr>
  </w:style>
  <w:style w:type="character" w:customStyle="1" w:styleId="80">
    <w:name w:val="Заголовок 8 Знак"/>
    <w:basedOn w:val="a0"/>
    <w:link w:val="8"/>
    <w:uiPriority w:val="9"/>
    <w:semiHidden/>
    <w:rsid w:val="00027EFC"/>
    <w:rPr>
      <w:rFonts w:asciiTheme="majorHAnsi" w:eastAsiaTheme="majorEastAsia" w:hAnsiTheme="majorHAnsi" w:cstheme="majorBidi"/>
      <w:color w:val="404040" w:themeColor="text1" w:themeTint="BF"/>
      <w:sz w:val="20"/>
      <w:szCs w:val="20"/>
      <w:lang w:eastAsia="ru-RU"/>
    </w:rPr>
  </w:style>
  <w:style w:type="paragraph" w:styleId="ad">
    <w:name w:val="Title"/>
    <w:basedOn w:val="a"/>
    <w:link w:val="ae"/>
    <w:qFormat/>
    <w:rsid w:val="00027EFC"/>
    <w:pPr>
      <w:jc w:val="center"/>
    </w:pPr>
    <w:rPr>
      <w:b/>
      <w:sz w:val="22"/>
      <w:szCs w:val="20"/>
    </w:rPr>
  </w:style>
  <w:style w:type="character" w:customStyle="1" w:styleId="ae">
    <w:name w:val="Название Знак"/>
    <w:basedOn w:val="a0"/>
    <w:link w:val="ad"/>
    <w:rsid w:val="00027EFC"/>
    <w:rPr>
      <w:rFonts w:ascii="Times New Roman" w:eastAsia="Times New Roman" w:hAnsi="Times New Roman" w:cs="Times New Roman"/>
      <w:b/>
      <w:szCs w:val="20"/>
      <w:lang w:eastAsia="ru-RU"/>
    </w:rPr>
  </w:style>
  <w:style w:type="paragraph" w:customStyle="1" w:styleId="msonormalbullet2gifbullet1gif">
    <w:name w:val="msonormalbullet2gifbullet1.gif"/>
    <w:basedOn w:val="a"/>
    <w:rsid w:val="00027EFC"/>
    <w:pPr>
      <w:spacing w:before="100" w:beforeAutospacing="1" w:after="100" w:afterAutospacing="1"/>
    </w:pPr>
  </w:style>
  <w:style w:type="paragraph" w:customStyle="1" w:styleId="msonormalbullet2gifbullet2gif">
    <w:name w:val="msonormalbullet2gifbullet2.gif"/>
    <w:basedOn w:val="a"/>
    <w:rsid w:val="00027EFC"/>
    <w:pPr>
      <w:spacing w:before="100" w:beforeAutospacing="1" w:after="100" w:afterAutospacing="1"/>
    </w:pPr>
  </w:style>
  <w:style w:type="paragraph" w:customStyle="1" w:styleId="msonormalbullet2gifbullet3gif">
    <w:name w:val="msonormalbullet2gifbullet3.gif"/>
    <w:basedOn w:val="a"/>
    <w:rsid w:val="00027E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91F1-E924-41BD-B5FE-E9BA1E42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6485</Words>
  <Characters>36966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Радима</dc:creator>
  <cp:keywords/>
  <dc:description/>
  <cp:lastModifiedBy>User</cp:lastModifiedBy>
  <cp:revision>13</cp:revision>
  <cp:lastPrinted>2012-09-19T13:48:00Z</cp:lastPrinted>
  <dcterms:created xsi:type="dcterms:W3CDTF">2012-03-12T08:23:00Z</dcterms:created>
  <dcterms:modified xsi:type="dcterms:W3CDTF">2013-08-21T13:19:00Z</dcterms:modified>
</cp:coreProperties>
</file>