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F" w:rsidRPr="00FA2DC8" w:rsidRDefault="003A68CF" w:rsidP="00D72B69">
      <w:pPr>
        <w:jc w:val="center"/>
        <w:rPr>
          <w:b/>
          <w:sz w:val="26"/>
          <w:szCs w:val="26"/>
        </w:rPr>
      </w:pPr>
      <w:r w:rsidRPr="00FA2DC8">
        <w:rPr>
          <w:b/>
          <w:sz w:val="26"/>
          <w:szCs w:val="26"/>
        </w:rPr>
        <w:t>РОССИЙСКАЯ ФЕДЕРАЦИЯ</w:t>
      </w:r>
    </w:p>
    <w:p w:rsidR="003A68CF" w:rsidRPr="00FA2DC8" w:rsidRDefault="003A68CF" w:rsidP="00D72B69">
      <w:pPr>
        <w:jc w:val="center"/>
        <w:rPr>
          <w:b/>
          <w:sz w:val="26"/>
          <w:szCs w:val="26"/>
        </w:rPr>
      </w:pPr>
      <w:r w:rsidRPr="00FA2DC8">
        <w:rPr>
          <w:b/>
          <w:sz w:val="26"/>
          <w:szCs w:val="26"/>
        </w:rPr>
        <w:t>КАРАЧАЕВО-ЧЕРКЕССКАЯ РЕСПУБЛИКА</w:t>
      </w:r>
    </w:p>
    <w:p w:rsidR="003A68CF" w:rsidRPr="00FA2DC8" w:rsidRDefault="003A68CF" w:rsidP="00D72B69">
      <w:pPr>
        <w:pStyle w:val="8"/>
        <w:rPr>
          <w:sz w:val="26"/>
          <w:szCs w:val="26"/>
        </w:rPr>
      </w:pPr>
      <w:r w:rsidRPr="00FA2DC8">
        <w:rPr>
          <w:sz w:val="26"/>
          <w:szCs w:val="26"/>
        </w:rPr>
        <w:t>ДУМА КАРАЧАЕВСКОГО ГОРОДСКОГО ОКРУГА</w:t>
      </w:r>
    </w:p>
    <w:p w:rsidR="003A68CF" w:rsidRPr="00737FBD" w:rsidRDefault="003A68CF" w:rsidP="00D72B69">
      <w:pPr>
        <w:pStyle w:val="8"/>
        <w:rPr>
          <w:b w:val="0"/>
          <w:sz w:val="24"/>
          <w:szCs w:val="24"/>
        </w:rPr>
      </w:pPr>
    </w:p>
    <w:p w:rsidR="003A68CF" w:rsidRPr="00737FBD" w:rsidRDefault="003A68CF" w:rsidP="00D72B69">
      <w:pPr>
        <w:pStyle w:val="8"/>
        <w:rPr>
          <w:sz w:val="24"/>
          <w:szCs w:val="24"/>
        </w:rPr>
      </w:pPr>
      <w:r w:rsidRPr="00737FBD">
        <w:rPr>
          <w:sz w:val="24"/>
          <w:szCs w:val="24"/>
        </w:rPr>
        <w:t>РЕШЕНИЕ</w:t>
      </w:r>
    </w:p>
    <w:p w:rsidR="003A68CF" w:rsidRPr="00737FBD" w:rsidRDefault="003A68CF" w:rsidP="00D72B69">
      <w:pPr>
        <w:jc w:val="center"/>
      </w:pPr>
    </w:p>
    <w:tbl>
      <w:tblPr>
        <w:tblW w:w="10188" w:type="dxa"/>
        <w:tblLook w:val="01E0"/>
      </w:tblPr>
      <w:tblGrid>
        <w:gridCol w:w="3168"/>
        <w:gridCol w:w="3960"/>
        <w:gridCol w:w="3060"/>
      </w:tblGrid>
      <w:tr w:rsidR="003A68CF" w:rsidRPr="00FA2DC8" w:rsidTr="00B2391B">
        <w:tc>
          <w:tcPr>
            <w:tcW w:w="3168" w:type="dxa"/>
          </w:tcPr>
          <w:p w:rsidR="003A68CF" w:rsidRPr="00FA2DC8" w:rsidRDefault="000E05E7" w:rsidP="000E05E7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17.06.</w:t>
            </w:r>
            <w:r w:rsidR="007F3CB6">
              <w:rPr>
                <w:bCs/>
                <w:iCs/>
                <w:sz w:val="26"/>
                <w:szCs w:val="26"/>
              </w:rPr>
              <w:t>2013</w:t>
            </w:r>
          </w:p>
        </w:tc>
        <w:tc>
          <w:tcPr>
            <w:tcW w:w="3960" w:type="dxa"/>
          </w:tcPr>
          <w:p w:rsidR="003A68CF" w:rsidRPr="00FA2DC8" w:rsidRDefault="003A68CF" w:rsidP="00B239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2DC8">
              <w:rPr>
                <w:sz w:val="26"/>
                <w:szCs w:val="26"/>
              </w:rPr>
              <w:t>г. Карачаевск</w:t>
            </w:r>
          </w:p>
        </w:tc>
        <w:tc>
          <w:tcPr>
            <w:tcW w:w="3060" w:type="dxa"/>
          </w:tcPr>
          <w:p w:rsidR="003A68CF" w:rsidRPr="00FA2DC8" w:rsidRDefault="003A68CF" w:rsidP="002F5D00">
            <w:pPr>
              <w:tabs>
                <w:tab w:val="left" w:pos="2145"/>
                <w:tab w:val="right" w:pos="2844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FA2DC8">
              <w:rPr>
                <w:bCs/>
                <w:iCs/>
                <w:sz w:val="26"/>
                <w:szCs w:val="26"/>
              </w:rPr>
              <w:t xml:space="preserve">                      № </w:t>
            </w:r>
            <w:r w:rsidR="002F5D00">
              <w:rPr>
                <w:bCs/>
                <w:iCs/>
                <w:sz w:val="26"/>
                <w:szCs w:val="26"/>
              </w:rPr>
              <w:t>40</w:t>
            </w:r>
            <w:r w:rsidR="007F3CB6">
              <w:rPr>
                <w:bCs/>
                <w:iCs/>
                <w:sz w:val="26"/>
                <w:szCs w:val="26"/>
              </w:rPr>
              <w:t>-4</w:t>
            </w:r>
          </w:p>
        </w:tc>
      </w:tr>
    </w:tbl>
    <w:p w:rsidR="003A68CF" w:rsidRPr="00FA2DC8" w:rsidRDefault="003A68CF" w:rsidP="00D72B69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967"/>
      </w:tblGrid>
      <w:tr w:rsidR="003A68CF" w:rsidRPr="00FA2DC8" w:rsidTr="00356901">
        <w:tc>
          <w:tcPr>
            <w:tcW w:w="9967" w:type="dxa"/>
          </w:tcPr>
          <w:p w:rsidR="003A68CF" w:rsidRPr="00FA2DC8" w:rsidRDefault="003A68CF" w:rsidP="00FA2DC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A2DC8">
              <w:rPr>
                <w:b/>
                <w:i/>
                <w:sz w:val="26"/>
                <w:szCs w:val="26"/>
              </w:rPr>
              <w:t>Об итогах исполнения местного бюджета Карачаевского городского округа</w:t>
            </w:r>
            <w:r w:rsidRPr="00FA2DC8">
              <w:rPr>
                <w:b/>
                <w:i/>
                <w:color w:val="000000"/>
                <w:sz w:val="26"/>
                <w:szCs w:val="26"/>
              </w:rPr>
              <w:t xml:space="preserve">  за   1 квартал 2013 года</w:t>
            </w:r>
          </w:p>
        </w:tc>
      </w:tr>
      <w:tr w:rsidR="003A68CF" w:rsidRPr="00FA2DC8" w:rsidTr="00356901">
        <w:tc>
          <w:tcPr>
            <w:tcW w:w="9967" w:type="dxa"/>
          </w:tcPr>
          <w:p w:rsidR="003A68CF" w:rsidRPr="00FA2DC8" w:rsidRDefault="003A68CF" w:rsidP="00FA2DC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68CF" w:rsidRPr="00E53503" w:rsidRDefault="003A68CF" w:rsidP="00A852D9">
      <w:pPr>
        <w:jc w:val="both"/>
        <w:rPr>
          <w:rStyle w:val="afb"/>
          <w:i w:val="0"/>
        </w:rPr>
      </w:pPr>
      <w:r w:rsidRPr="00E53503">
        <w:tab/>
      </w:r>
      <w:r w:rsidRPr="00E53503">
        <w:rPr>
          <w:rStyle w:val="afb"/>
          <w:i w:val="0"/>
        </w:rPr>
        <w:t>Заслушав информацию финансового управления Администрации Карачаевского горо</w:t>
      </w:r>
      <w:r w:rsidRPr="00E53503">
        <w:rPr>
          <w:rStyle w:val="afb"/>
          <w:i w:val="0"/>
        </w:rPr>
        <w:t>д</w:t>
      </w:r>
      <w:r w:rsidRPr="00E53503">
        <w:rPr>
          <w:rStyle w:val="afb"/>
          <w:i w:val="0"/>
        </w:rPr>
        <w:t>ского округа по исполнению бюджета за 1 квартал 2013 года, в соответствии с пунктом 10 статьи 26 Устава Карачаевского городского округа, Дума Карачаевского городского округа</w:t>
      </w:r>
    </w:p>
    <w:p w:rsidR="003A68CF" w:rsidRPr="00E53503" w:rsidRDefault="003A68CF" w:rsidP="00D72B69">
      <w:pPr>
        <w:pStyle w:val="a8"/>
        <w:spacing w:after="0" w:line="288" w:lineRule="auto"/>
        <w:jc w:val="both"/>
      </w:pPr>
    </w:p>
    <w:p w:rsidR="003A68CF" w:rsidRPr="00E53503" w:rsidRDefault="003A68CF" w:rsidP="00FA2DC8">
      <w:pPr>
        <w:pStyle w:val="a8"/>
        <w:spacing w:after="0" w:line="288" w:lineRule="auto"/>
        <w:ind w:firstLine="720"/>
        <w:jc w:val="both"/>
        <w:rPr>
          <w:b/>
        </w:rPr>
      </w:pPr>
      <w:r w:rsidRPr="00E53503">
        <w:rPr>
          <w:b/>
        </w:rPr>
        <w:t>РЕШИЛА:</w:t>
      </w:r>
    </w:p>
    <w:p w:rsidR="003A68CF" w:rsidRPr="00E53503" w:rsidRDefault="003A68CF" w:rsidP="00E53503">
      <w:pPr>
        <w:ind w:firstLine="709"/>
        <w:jc w:val="both"/>
      </w:pPr>
      <w:r w:rsidRPr="00E53503">
        <w:rPr>
          <w:b/>
        </w:rPr>
        <w:t>1</w:t>
      </w:r>
      <w:r w:rsidRPr="00E53503">
        <w:t xml:space="preserve">. Утвердить отчет об исполнении местного бюджета Карачаевского городского округа за 1 квартал  </w:t>
      </w:r>
      <w:r w:rsidRPr="00E53503">
        <w:rPr>
          <w:color w:val="000000"/>
        </w:rPr>
        <w:t xml:space="preserve">2013 года </w:t>
      </w:r>
      <w:r w:rsidRPr="00E53503">
        <w:t>по доходам –140 979 900,00 руб., и по расходам – 136 670 594,99 руб. и по показателям:</w:t>
      </w:r>
    </w:p>
    <w:p w:rsidR="003A68CF" w:rsidRPr="00E53503" w:rsidRDefault="003A68CF" w:rsidP="00E53503">
      <w:pPr>
        <w:ind w:firstLine="709"/>
        <w:jc w:val="both"/>
      </w:pPr>
      <w:r w:rsidRPr="00E53503">
        <w:t>по объемам поступлений доходов местного бюджета Карачаевского городского округа за 1 квартал</w:t>
      </w:r>
      <w:r w:rsidRPr="00E53503">
        <w:rPr>
          <w:color w:val="000000"/>
        </w:rPr>
        <w:t xml:space="preserve"> </w:t>
      </w:r>
      <w:r w:rsidRPr="00E53503">
        <w:t>2013 года согласно приложению 1 к настоящему Решению Думы Карачаевского городского округа;</w:t>
      </w:r>
    </w:p>
    <w:p w:rsidR="003A68CF" w:rsidRPr="00E53503" w:rsidRDefault="003A68CF" w:rsidP="00E53503">
      <w:pPr>
        <w:ind w:firstLine="709"/>
        <w:jc w:val="both"/>
      </w:pPr>
      <w:r w:rsidRPr="00E53503">
        <w:t xml:space="preserve">по распределению ассигнований местного бюджета Карачаевского городского округа за 1 квартал </w:t>
      </w:r>
      <w:r w:rsidRPr="00E53503">
        <w:rPr>
          <w:color w:val="000000"/>
        </w:rPr>
        <w:t xml:space="preserve"> 2013 года по разделам и подразделам классификации расходов </w:t>
      </w:r>
      <w:r w:rsidRPr="00E53503">
        <w:t>местного бюдж</w:t>
      </w:r>
      <w:r w:rsidRPr="00E53503">
        <w:t>е</w:t>
      </w:r>
      <w:r w:rsidRPr="00E53503">
        <w:t>та Карачаевского городского округа согласно приложению 2 к настоящему Решению Думы Карачаевского городского округа;</w:t>
      </w:r>
    </w:p>
    <w:p w:rsidR="003A68CF" w:rsidRPr="00E53503" w:rsidRDefault="003A68CF" w:rsidP="00E53503">
      <w:pPr>
        <w:ind w:firstLine="709"/>
        <w:jc w:val="both"/>
      </w:pPr>
      <w:r w:rsidRPr="00E53503">
        <w:t>по ведомственной структуре расходов местного бюджета Карачаевского городского округа согласно приложению 3 к настоящему Решению Думы Карачаевского городского о</w:t>
      </w:r>
      <w:r w:rsidRPr="00E53503">
        <w:t>к</w:t>
      </w:r>
      <w:r w:rsidRPr="00E53503">
        <w:t>руга;</w:t>
      </w:r>
    </w:p>
    <w:p w:rsidR="003A68CF" w:rsidRPr="00E53503" w:rsidRDefault="003A68CF" w:rsidP="00E53503">
      <w:pPr>
        <w:ind w:firstLine="709"/>
        <w:jc w:val="both"/>
      </w:pPr>
      <w:r w:rsidRPr="00E53503">
        <w:rPr>
          <w:b/>
        </w:rPr>
        <w:t xml:space="preserve">2.  </w:t>
      </w:r>
      <w:r w:rsidRPr="00E53503">
        <w:t xml:space="preserve">Утвердить объемы бюджетных ассигнований за 1 квартал </w:t>
      </w:r>
      <w:smartTag w:uri="urn:schemas-microsoft-com:office:smarttags" w:element="metricconverter">
        <w:smartTagPr>
          <w:attr w:name="ProductID" w:val="2013 г"/>
        </w:smartTagPr>
        <w:r w:rsidRPr="00E53503">
          <w:t>2013 г</w:t>
        </w:r>
      </w:smartTag>
      <w:r w:rsidRPr="00E53503">
        <w:t>. на реализацию о</w:t>
      </w:r>
      <w:r w:rsidRPr="00E53503">
        <w:t>т</w:t>
      </w:r>
      <w:r w:rsidRPr="00E53503">
        <w:t>дельных  государственных полномочий Российской Федерации и Карачаево-Черкесской Ре</w:t>
      </w:r>
      <w:r w:rsidRPr="00E53503">
        <w:t>с</w:t>
      </w:r>
      <w:r w:rsidRPr="00E53503">
        <w:t>публики, переданных для осуществления отдельных полномочий органами местного сам</w:t>
      </w:r>
      <w:r w:rsidRPr="00E53503">
        <w:t>о</w:t>
      </w:r>
      <w:r w:rsidRPr="00E53503">
        <w:t>управления Карачаевского городского округа, из них:</w:t>
      </w:r>
    </w:p>
    <w:p w:rsidR="003A68CF" w:rsidRPr="00E53503" w:rsidRDefault="003A68CF" w:rsidP="00E53503">
      <w:pPr>
        <w:ind w:firstLine="709"/>
        <w:jc w:val="both"/>
      </w:pPr>
      <w:r w:rsidRPr="00E53503">
        <w:t>- субвенции на осуществление полномочий по первичному воинскому  учету на терр</w:t>
      </w:r>
      <w:r w:rsidRPr="00E53503">
        <w:t>и</w:t>
      </w:r>
      <w:r w:rsidRPr="00E53503">
        <w:t xml:space="preserve">ториях, где отсутствуют военные комиссариаты, в сумме </w:t>
      </w:r>
      <w:r w:rsidRPr="00E53503">
        <w:rPr>
          <w:b/>
        </w:rPr>
        <w:t>569 400,00</w:t>
      </w:r>
      <w:r w:rsidRPr="00E53503">
        <w:t xml:space="preserve"> руб.</w:t>
      </w:r>
    </w:p>
    <w:p w:rsidR="003A68CF" w:rsidRPr="00E53503" w:rsidRDefault="003A68CF" w:rsidP="00E53503">
      <w:pPr>
        <w:ind w:firstLine="709"/>
        <w:jc w:val="both"/>
      </w:pPr>
      <w:r w:rsidRPr="00E53503">
        <w:t>- субвенции на реализацию расходных обязательств Российской Федерации на выплату ежемесячного денежной компенсации по оплате  жилищно-коммунальных услуг отдельным категориям граждан в соответствии с Законом Российской Федерации от 15.05.1991 №1244-1 « О социальной защите граждан, подвергшихся воздействию радиации вследствие катастрофы на Чернобльской АЭС», Федеральным законом от 26.11.1998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 Маяк» и сбросов радиоактивных отходов в р</w:t>
      </w:r>
      <w:r w:rsidRPr="00E53503">
        <w:t>е</w:t>
      </w:r>
      <w:r w:rsidRPr="00E53503">
        <w:t>ку Теча», Федеральным законом от 10.01.2002 №2-ФЗ «О социальных гарантиях гражданам, подвергшимся радиационному воздействию вследствие испытаний на Семипалатинском п</w:t>
      </w:r>
      <w:r w:rsidRPr="00E53503">
        <w:t>о</w:t>
      </w:r>
      <w:r w:rsidRPr="00E53503">
        <w:t xml:space="preserve">лигоне», Федеральным законом от 12.01.1995 №5-ФЗ «О ветеранах», Федеральным законом от 24.11.1995 №181-ФЗ «О социальной защите инвалидов в Российской Федерации» в сумме </w:t>
      </w:r>
      <w:r w:rsidRPr="00E53503">
        <w:rPr>
          <w:b/>
        </w:rPr>
        <w:t>23 936 600,00</w:t>
      </w:r>
      <w:r w:rsidRPr="00E53503"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  <w:r w:rsidRPr="00E53503">
        <w:t>- субсидии   на предоставление молодым семьям социальных выплат на приобретение или строительство жилья в рамках реализации республиканской целевой программы «Обе</w:t>
      </w:r>
      <w:r w:rsidRPr="00E53503">
        <w:t>с</w:t>
      </w:r>
      <w:r w:rsidRPr="00E53503">
        <w:t xml:space="preserve">печение жильем молодых семей на 2008-2011 годы», утвержденной Законом Карачаево-Черкесской Республики от 26.06.2008 № 48-РЗ, в сумме </w:t>
      </w:r>
      <w:r w:rsidRPr="00E53503">
        <w:rPr>
          <w:b/>
        </w:rPr>
        <w:t xml:space="preserve">33 200 000,00 </w:t>
      </w:r>
      <w:r w:rsidRPr="00E53503">
        <w:t xml:space="preserve">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  <w:r w:rsidRPr="00E53503">
        <w:lastRenderedPageBreak/>
        <w:t>- субвенции на денежные выплаты медицинскому персоналу фельдшерско-акушерских пунктов, врачам, фельдшерам и медицинским сестрам «Скорой медицинской помощи» в су</w:t>
      </w:r>
      <w:r w:rsidRPr="00E53503">
        <w:t>м</w:t>
      </w:r>
      <w:r w:rsidRPr="00E53503">
        <w:t xml:space="preserve">ме </w:t>
      </w:r>
      <w:r w:rsidRPr="00E53503">
        <w:rPr>
          <w:b/>
        </w:rPr>
        <w:t xml:space="preserve">5 679 300,00 </w:t>
      </w:r>
      <w:r w:rsidRPr="00E53503">
        <w:t xml:space="preserve">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  <w:r w:rsidRPr="00E53503">
        <w:rPr>
          <w:color w:val="000000"/>
          <w:spacing w:val="-1"/>
        </w:rPr>
        <w:t xml:space="preserve">-субвенции на </w:t>
      </w:r>
      <w:r w:rsidRPr="00E53503">
        <w:rPr>
          <w:color w:val="000000"/>
          <w:spacing w:val="3"/>
        </w:rPr>
        <w:t xml:space="preserve">оказание отдельных видов специализированной медицинской помощи в </w:t>
      </w:r>
      <w:r w:rsidRPr="00E53503">
        <w:rPr>
          <w:color w:val="000000"/>
        </w:rPr>
        <w:t xml:space="preserve">сумме </w:t>
      </w:r>
      <w:r w:rsidRPr="00E53503">
        <w:rPr>
          <w:b/>
          <w:color w:val="000000"/>
        </w:rPr>
        <w:t xml:space="preserve">4 150 800,00 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  <w:r w:rsidRPr="00E53503">
        <w:rPr>
          <w:color w:val="000000"/>
        </w:rPr>
        <w:t xml:space="preserve">-субвенции на </w:t>
      </w:r>
      <w:r w:rsidRPr="00E53503">
        <w:rPr>
          <w:color w:val="000000"/>
          <w:spacing w:val="8"/>
        </w:rPr>
        <w:t xml:space="preserve">содержание ребенка в семье опекуна и приемной семье, а также </w:t>
      </w:r>
      <w:r w:rsidRPr="00E53503">
        <w:rPr>
          <w:color w:val="000000"/>
        </w:rPr>
        <w:t xml:space="preserve">вознаграждение, причитающееся приемному родителю в сумме   </w:t>
      </w:r>
      <w:r w:rsidRPr="00E53503">
        <w:rPr>
          <w:b/>
          <w:color w:val="000000"/>
        </w:rPr>
        <w:t>6 951 000,00</w:t>
      </w:r>
      <w:r w:rsidRPr="00E53503">
        <w:rPr>
          <w:color w:val="000000"/>
        </w:rPr>
        <w:t xml:space="preserve"> 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b/>
          <w:color w:val="000000"/>
        </w:rPr>
      </w:pPr>
      <w:r w:rsidRPr="00E53503">
        <w:rPr>
          <w:color w:val="000000"/>
          <w:spacing w:val="-1"/>
        </w:rPr>
        <w:t xml:space="preserve">-субвенции на </w:t>
      </w:r>
      <w:r w:rsidRPr="00E53503">
        <w:rPr>
          <w:color w:val="000000"/>
        </w:rPr>
        <w:t xml:space="preserve">реализацию основных общеобразовательных программ в сумме       </w:t>
      </w:r>
      <w:r w:rsidRPr="00E53503">
        <w:rPr>
          <w:b/>
          <w:color w:val="000000"/>
        </w:rPr>
        <w:t xml:space="preserve">109 901 500,00 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b/>
          <w:color w:val="000000"/>
        </w:rPr>
      </w:pPr>
      <w:r w:rsidRPr="00E53503">
        <w:rPr>
          <w:color w:val="000000"/>
        </w:rPr>
        <w:t xml:space="preserve">-субвенции по </w:t>
      </w:r>
      <w:r w:rsidRPr="00E53503">
        <w:rPr>
          <w:color w:val="000000"/>
          <w:spacing w:val="1"/>
        </w:rPr>
        <w:t xml:space="preserve">организации и осуществлению деятельности по опеке и попечительству в </w:t>
      </w:r>
      <w:r w:rsidRPr="00E53503">
        <w:rPr>
          <w:color w:val="000000"/>
        </w:rPr>
        <w:t xml:space="preserve">сумме </w:t>
      </w:r>
      <w:r w:rsidRPr="00E53503">
        <w:rPr>
          <w:b/>
          <w:color w:val="000000"/>
        </w:rPr>
        <w:t xml:space="preserve">262 400,00 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color w:val="000000"/>
        </w:rPr>
      </w:pPr>
      <w:r w:rsidRPr="00E53503">
        <w:rPr>
          <w:color w:val="000000"/>
          <w:spacing w:val="-1"/>
        </w:rPr>
        <w:t xml:space="preserve">-субвенции на </w:t>
      </w:r>
      <w:r w:rsidRPr="00E53503">
        <w:rPr>
          <w:color w:val="000000"/>
          <w:spacing w:val="5"/>
        </w:rPr>
        <w:t>осуществление отдельных государственных полномочий Карачаево-</w:t>
      </w:r>
      <w:r w:rsidRPr="00E53503">
        <w:rPr>
          <w:color w:val="000000"/>
        </w:rPr>
        <w:t xml:space="preserve">Черкесской Республики по выплате социального пособия на погребение в сумме </w:t>
      </w:r>
      <w:r w:rsidRPr="00E53503">
        <w:rPr>
          <w:b/>
          <w:color w:val="000000"/>
        </w:rPr>
        <w:t>238 200,00</w:t>
      </w:r>
      <w:r w:rsidRPr="00E53503">
        <w:rPr>
          <w:color w:val="000000"/>
        </w:rPr>
        <w:t xml:space="preserve"> 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  <w:r w:rsidRPr="00E53503">
        <w:rPr>
          <w:color w:val="000000"/>
          <w:spacing w:val="-1"/>
        </w:rPr>
        <w:t xml:space="preserve">-субвенции по </w:t>
      </w:r>
      <w:r w:rsidRPr="00E53503">
        <w:rPr>
          <w:color w:val="000000"/>
          <w:spacing w:val="8"/>
        </w:rPr>
        <w:t xml:space="preserve">осуществлению полномочий Российской Федерации по выплате </w:t>
      </w:r>
      <w:r w:rsidRPr="00E53503">
        <w:rPr>
          <w:color w:val="000000"/>
        </w:rPr>
        <w:t>г</w:t>
      </w:r>
      <w:r w:rsidRPr="00E53503">
        <w:rPr>
          <w:color w:val="000000"/>
        </w:rPr>
        <w:t>о</w:t>
      </w:r>
      <w:r w:rsidRPr="00E53503">
        <w:rPr>
          <w:color w:val="000000"/>
        </w:rPr>
        <w:t xml:space="preserve">сударственных пособий гражданам, имеющим детей, предусмотренных Федеральным законом от 19.05.1995 № 81-ФЗ «О государственных пособиях гражданам, имеющих детей» в сумме </w:t>
      </w:r>
      <w:r w:rsidRPr="00E53503">
        <w:rPr>
          <w:b/>
          <w:color w:val="000000"/>
        </w:rPr>
        <w:t xml:space="preserve">6 238 537,00 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b/>
          <w:color w:val="000000"/>
        </w:rPr>
      </w:pPr>
      <w:r w:rsidRPr="00E53503">
        <w:rPr>
          <w:color w:val="000000"/>
        </w:rPr>
        <w:t xml:space="preserve">-субвенции на </w:t>
      </w:r>
      <w:r w:rsidRPr="00E53503">
        <w:rPr>
          <w:color w:val="000000"/>
          <w:spacing w:val="1"/>
        </w:rPr>
        <w:t>предоставление мер социальной поддержки многодетной семьи и с</w:t>
      </w:r>
      <w:r w:rsidRPr="00E53503">
        <w:rPr>
          <w:color w:val="000000"/>
          <w:spacing w:val="1"/>
        </w:rPr>
        <w:t>е</w:t>
      </w:r>
      <w:r w:rsidRPr="00E53503">
        <w:rPr>
          <w:color w:val="000000"/>
          <w:spacing w:val="1"/>
        </w:rPr>
        <w:t xml:space="preserve">мьи, в </w:t>
      </w:r>
      <w:r w:rsidRPr="00E53503">
        <w:rPr>
          <w:color w:val="000000"/>
        </w:rPr>
        <w:t xml:space="preserve">которой один или оба родителя являются инвалидами в сумме </w:t>
      </w:r>
      <w:r w:rsidRPr="00E53503">
        <w:rPr>
          <w:b/>
          <w:color w:val="000000"/>
        </w:rPr>
        <w:t>7 342 800,00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color w:val="000000"/>
        </w:rPr>
      </w:pPr>
      <w:r w:rsidRPr="00E53503">
        <w:rPr>
          <w:color w:val="000000"/>
        </w:rPr>
        <w:t xml:space="preserve">-субвенции на предоставление гражданам субсидий на оплату жилых помещений и 'коммунальных услуг в сумме </w:t>
      </w:r>
      <w:r w:rsidRPr="00E53503">
        <w:rPr>
          <w:b/>
          <w:color w:val="000000"/>
        </w:rPr>
        <w:t xml:space="preserve">89 894 500,00 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color w:val="000000"/>
        </w:rPr>
      </w:pPr>
      <w:r w:rsidRPr="00E53503">
        <w:rPr>
          <w:color w:val="000000"/>
        </w:rPr>
        <w:t xml:space="preserve">-субвенции на обеспечение мер социальной поддержки ветеранов труда и тружеников тыла в сумме </w:t>
      </w:r>
      <w:r w:rsidRPr="00E53503">
        <w:rPr>
          <w:b/>
          <w:color w:val="000000"/>
        </w:rPr>
        <w:t xml:space="preserve">14 787 000,00 </w:t>
      </w:r>
      <w:r w:rsidRPr="00E53503">
        <w:rPr>
          <w:color w:val="000000"/>
        </w:rPr>
        <w:t xml:space="preserve">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color w:val="000000"/>
        </w:rPr>
      </w:pPr>
      <w:r w:rsidRPr="00E53503">
        <w:rPr>
          <w:color w:val="000000"/>
        </w:rPr>
        <w:t xml:space="preserve">-субвенции на обеспечение мер социальной поддержки реабилитированных лиц и лиц, признанных пострадавшими от политических репрессий в сумме </w:t>
      </w:r>
      <w:r w:rsidRPr="00E53503">
        <w:rPr>
          <w:b/>
          <w:color w:val="000000"/>
        </w:rPr>
        <w:t xml:space="preserve">42 506 800,00 </w:t>
      </w:r>
      <w:r w:rsidRPr="00E53503">
        <w:rPr>
          <w:color w:val="000000"/>
        </w:rPr>
        <w:t xml:space="preserve">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color w:val="000000"/>
        </w:rPr>
      </w:pPr>
      <w:r w:rsidRPr="00E53503">
        <w:rPr>
          <w:color w:val="000000"/>
        </w:rPr>
        <w:t xml:space="preserve">-субвенции на осуществление отдельных государственных полномочий Карачаево-Черкесской Республики по организации деятельности административных комиссий в сумме </w:t>
      </w:r>
      <w:r w:rsidRPr="00E53503">
        <w:rPr>
          <w:b/>
          <w:color w:val="000000"/>
        </w:rPr>
        <w:t>323 500,00</w:t>
      </w:r>
      <w:r w:rsidRPr="00E53503">
        <w:rPr>
          <w:color w:val="000000"/>
        </w:rPr>
        <w:t xml:space="preserve">  руб. 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b/>
          <w:color w:val="000000"/>
        </w:rPr>
      </w:pPr>
      <w:r w:rsidRPr="00E53503">
        <w:rPr>
          <w:color w:val="000000"/>
        </w:rPr>
        <w:t xml:space="preserve">-субвенции на осуществление отдельных государственных полномочий Карачаево-Черкесской Республики по формированию, содержанию и использованию архивного фонда Карачаево-Черкесской Республики в сумме </w:t>
      </w:r>
      <w:r w:rsidRPr="00E53503">
        <w:rPr>
          <w:b/>
          <w:color w:val="000000"/>
        </w:rPr>
        <w:t>453 300,00</w:t>
      </w:r>
      <w:r w:rsidRPr="00E53503">
        <w:rPr>
          <w:color w:val="000000"/>
        </w:rPr>
        <w:t xml:space="preserve">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  <w:rPr>
          <w:color w:val="000000"/>
        </w:rPr>
      </w:pPr>
      <w:r w:rsidRPr="00E53503">
        <w:rPr>
          <w:color w:val="000000"/>
        </w:rPr>
        <w:t xml:space="preserve">-субвенции на осуществление государственных полномочий Карачаево-Черкесской Республики по делам несовершеннолетних и защите их прав на 2013 год в сумме </w:t>
      </w:r>
      <w:r w:rsidRPr="00E53503">
        <w:rPr>
          <w:b/>
          <w:color w:val="000000"/>
        </w:rPr>
        <w:t xml:space="preserve">274 200,00 </w:t>
      </w:r>
      <w:r w:rsidRPr="00E53503">
        <w:rPr>
          <w:color w:val="000000"/>
        </w:rPr>
        <w:t xml:space="preserve">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  <w:r w:rsidRPr="00E53503">
        <w:t xml:space="preserve">- Субвенции  на  ежемесячное денежное вознаграждение за классное руководство в сумме </w:t>
      </w:r>
      <w:r w:rsidRPr="00E53503">
        <w:rPr>
          <w:b/>
        </w:rPr>
        <w:t>716 600,00</w:t>
      </w:r>
      <w:r w:rsidRPr="00E53503">
        <w:t xml:space="preserve"> руб.</w:t>
      </w:r>
    </w:p>
    <w:p w:rsidR="003A68CF" w:rsidRPr="00E53503" w:rsidRDefault="003A68CF" w:rsidP="00E53503">
      <w:pPr>
        <w:shd w:val="clear" w:color="auto" w:fill="FFFFFF"/>
        <w:ind w:firstLine="709"/>
        <w:jc w:val="both"/>
      </w:pPr>
    </w:p>
    <w:p w:rsidR="003A68CF" w:rsidRPr="00E53503" w:rsidRDefault="003A68CF" w:rsidP="00E53503">
      <w:pPr>
        <w:ind w:firstLine="709"/>
        <w:jc w:val="both"/>
      </w:pPr>
      <w:r w:rsidRPr="00E53503">
        <w:rPr>
          <w:b/>
        </w:rPr>
        <w:t>2.</w:t>
      </w:r>
      <w:r w:rsidRPr="00E53503">
        <w:t xml:space="preserve"> Настоящее решение вступает в силу со дня его подписания и подлежит опубликов</w:t>
      </w:r>
      <w:r w:rsidRPr="00E53503">
        <w:t>а</w:t>
      </w:r>
      <w:r w:rsidRPr="00E53503">
        <w:t>нию в муниципальной газете «Минги-Тау» в установленном порядке.</w:t>
      </w:r>
    </w:p>
    <w:p w:rsidR="003A68CF" w:rsidRPr="00E53503" w:rsidRDefault="003A68CF" w:rsidP="00E53503">
      <w:pPr>
        <w:ind w:firstLine="709"/>
        <w:jc w:val="both"/>
      </w:pPr>
    </w:p>
    <w:p w:rsidR="003A68CF" w:rsidRPr="00E53503" w:rsidRDefault="003A68CF" w:rsidP="00E53503">
      <w:pPr>
        <w:ind w:firstLine="709"/>
        <w:jc w:val="both"/>
      </w:pPr>
    </w:p>
    <w:p w:rsidR="003A68CF" w:rsidRPr="00E53503" w:rsidRDefault="003A68CF" w:rsidP="00E53503">
      <w:pPr>
        <w:ind w:firstLine="709"/>
        <w:jc w:val="both"/>
      </w:pPr>
    </w:p>
    <w:p w:rsidR="003A68CF" w:rsidRPr="00E53503" w:rsidRDefault="003A68CF" w:rsidP="00E53503">
      <w:pPr>
        <w:shd w:val="clear" w:color="auto" w:fill="FFFFFF"/>
        <w:ind w:firstLine="709"/>
      </w:pPr>
      <w:r w:rsidRPr="00E53503">
        <w:t xml:space="preserve">Председатель Думы </w:t>
      </w:r>
    </w:p>
    <w:p w:rsidR="003A68CF" w:rsidRPr="00E53503" w:rsidRDefault="003A68CF" w:rsidP="00E53503">
      <w:pPr>
        <w:shd w:val="clear" w:color="auto" w:fill="FFFFFF"/>
        <w:ind w:firstLine="709"/>
      </w:pPr>
      <w:r w:rsidRPr="00E53503">
        <w:t>Карачаевского городского округа</w:t>
      </w:r>
      <w:r w:rsidRPr="00E53503">
        <w:tab/>
      </w:r>
      <w:r w:rsidRPr="00E53503">
        <w:tab/>
      </w:r>
      <w:r w:rsidRPr="00E53503">
        <w:tab/>
      </w:r>
      <w:r w:rsidRPr="00E53503">
        <w:tab/>
      </w:r>
      <w:r w:rsidRPr="00E53503">
        <w:tab/>
      </w:r>
      <w:r w:rsidRPr="00E53503">
        <w:tab/>
        <w:t xml:space="preserve"> А. Б. Семенов</w:t>
      </w:r>
    </w:p>
    <w:p w:rsidR="003A68CF" w:rsidRPr="00E53503" w:rsidRDefault="003A68CF" w:rsidP="00E53503">
      <w:pPr>
        <w:ind w:firstLine="709"/>
      </w:pPr>
    </w:p>
    <w:p w:rsidR="003A68CF" w:rsidRPr="00E53503" w:rsidRDefault="003A68CF" w:rsidP="00E53503">
      <w:pPr>
        <w:ind w:firstLine="709"/>
      </w:pPr>
      <w:r w:rsidRPr="00E53503">
        <w:t xml:space="preserve">Мэр Карачаевского городского округа </w:t>
      </w:r>
      <w:r w:rsidRPr="00E53503">
        <w:tab/>
      </w:r>
      <w:r w:rsidRPr="00E53503">
        <w:tab/>
      </w:r>
      <w:r w:rsidRPr="00E53503">
        <w:tab/>
      </w:r>
      <w:r w:rsidRPr="00E53503">
        <w:tab/>
        <w:t xml:space="preserve">        </w:t>
      </w:r>
      <w:r w:rsidRPr="00E53503">
        <w:tab/>
        <w:t xml:space="preserve"> С. Х. Семенов</w:t>
      </w:r>
    </w:p>
    <w:p w:rsidR="003A68CF" w:rsidRPr="00E53503" w:rsidRDefault="003A68CF" w:rsidP="00E53503">
      <w:pPr>
        <w:ind w:firstLine="709"/>
        <w:jc w:val="both"/>
      </w:pPr>
    </w:p>
    <w:p w:rsidR="003A68CF" w:rsidRPr="00FA2DC8" w:rsidRDefault="003A68CF" w:rsidP="00E53503">
      <w:pPr>
        <w:ind w:firstLine="709"/>
        <w:jc w:val="both"/>
        <w:rPr>
          <w:sz w:val="26"/>
          <w:szCs w:val="26"/>
        </w:rPr>
      </w:pPr>
    </w:p>
    <w:p w:rsidR="003A68CF" w:rsidRPr="00FA2DC8" w:rsidRDefault="003A68CF" w:rsidP="00D72B69">
      <w:pPr>
        <w:jc w:val="both"/>
        <w:rPr>
          <w:sz w:val="26"/>
          <w:szCs w:val="26"/>
        </w:rPr>
      </w:pPr>
    </w:p>
    <w:p w:rsidR="003A68CF" w:rsidRPr="00FA2DC8" w:rsidRDefault="003A68CF" w:rsidP="00D72B69">
      <w:pPr>
        <w:jc w:val="center"/>
        <w:rPr>
          <w:sz w:val="26"/>
          <w:szCs w:val="26"/>
        </w:rPr>
      </w:pPr>
    </w:p>
    <w:p w:rsidR="003A68CF" w:rsidRPr="00FA2DC8" w:rsidRDefault="003A68CF" w:rsidP="00D72B69">
      <w:pPr>
        <w:jc w:val="center"/>
        <w:rPr>
          <w:sz w:val="26"/>
          <w:szCs w:val="26"/>
        </w:rPr>
      </w:pPr>
    </w:p>
    <w:p w:rsidR="003A68CF" w:rsidRPr="00FA2DC8" w:rsidRDefault="003A68CF" w:rsidP="00D72B69">
      <w:pPr>
        <w:jc w:val="center"/>
        <w:rPr>
          <w:sz w:val="26"/>
          <w:szCs w:val="26"/>
        </w:rPr>
      </w:pPr>
    </w:p>
    <w:p w:rsidR="003A68CF" w:rsidRPr="00737FBD" w:rsidRDefault="003A68CF" w:rsidP="00D72B69">
      <w:pPr>
        <w:jc w:val="center"/>
      </w:pPr>
    </w:p>
    <w:p w:rsidR="003A68CF" w:rsidRDefault="003A68CF" w:rsidP="0047017A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141"/>
        <w:tblW w:w="4590" w:type="dxa"/>
        <w:tblLayout w:type="fixed"/>
        <w:tblLook w:val="0000"/>
      </w:tblPr>
      <w:tblGrid>
        <w:gridCol w:w="4590"/>
      </w:tblGrid>
      <w:tr w:rsidR="003A68CF" w:rsidRPr="00F33B50" w:rsidTr="00885637">
        <w:tc>
          <w:tcPr>
            <w:tcW w:w="4590" w:type="dxa"/>
          </w:tcPr>
          <w:p w:rsidR="003A68CF" w:rsidRPr="00F33B50" w:rsidRDefault="003A68CF" w:rsidP="0088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Pr="00F33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Pr="00F33B50">
              <w:rPr>
                <w:sz w:val="28"/>
                <w:szCs w:val="28"/>
              </w:rPr>
              <w:t xml:space="preserve">к решению Думы  </w:t>
            </w:r>
          </w:p>
          <w:p w:rsidR="003A68CF" w:rsidRPr="00F33B50" w:rsidRDefault="003A68CF" w:rsidP="00885637">
            <w:pPr>
              <w:rPr>
                <w:sz w:val="28"/>
                <w:szCs w:val="28"/>
              </w:rPr>
            </w:pPr>
            <w:r w:rsidRPr="00F33B50">
              <w:rPr>
                <w:sz w:val="28"/>
                <w:szCs w:val="28"/>
              </w:rPr>
              <w:t>Карачаевского городского округа</w:t>
            </w:r>
          </w:p>
          <w:p w:rsidR="003A68CF" w:rsidRPr="00F33B50" w:rsidRDefault="003A68CF" w:rsidP="002F5D00">
            <w:pPr>
              <w:tabs>
                <w:tab w:val="right" w:pos="4374"/>
              </w:tabs>
              <w:rPr>
                <w:sz w:val="28"/>
                <w:szCs w:val="28"/>
              </w:rPr>
            </w:pPr>
            <w:r w:rsidRPr="00F33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</w:t>
            </w:r>
            <w:r w:rsidR="00725D5D">
              <w:rPr>
                <w:sz w:val="28"/>
                <w:szCs w:val="28"/>
              </w:rPr>
              <w:t>17.06.2013</w:t>
            </w:r>
            <w:r>
              <w:rPr>
                <w:sz w:val="28"/>
                <w:szCs w:val="28"/>
              </w:rPr>
              <w:t xml:space="preserve">  </w:t>
            </w:r>
            <w:r w:rsidRPr="00F33B50">
              <w:rPr>
                <w:sz w:val="28"/>
                <w:szCs w:val="28"/>
              </w:rPr>
              <w:t xml:space="preserve">№ </w:t>
            </w:r>
            <w:r w:rsidR="002F5D00">
              <w:rPr>
                <w:sz w:val="28"/>
                <w:szCs w:val="28"/>
              </w:rPr>
              <w:t>40</w:t>
            </w:r>
            <w:r w:rsidR="00725D5D">
              <w:rPr>
                <w:sz w:val="28"/>
                <w:szCs w:val="28"/>
              </w:rPr>
              <w:t>-4</w:t>
            </w:r>
          </w:p>
        </w:tc>
      </w:tr>
    </w:tbl>
    <w:p w:rsidR="003A68CF" w:rsidRDefault="003A68CF" w:rsidP="0047017A">
      <w:pPr>
        <w:rPr>
          <w:sz w:val="28"/>
          <w:szCs w:val="28"/>
        </w:rPr>
      </w:pPr>
    </w:p>
    <w:p w:rsidR="00725D5D" w:rsidRDefault="00725D5D" w:rsidP="00725D5D">
      <w:pPr>
        <w:jc w:val="center"/>
        <w:rPr>
          <w:b/>
          <w:sz w:val="28"/>
          <w:szCs w:val="28"/>
        </w:rPr>
      </w:pPr>
    </w:p>
    <w:p w:rsidR="003A68CF" w:rsidRPr="00F33B50" w:rsidRDefault="003A68CF" w:rsidP="00725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 доходов в бюджет</w:t>
      </w:r>
    </w:p>
    <w:p w:rsidR="003A68CF" w:rsidRDefault="003A68CF" w:rsidP="007F3CB6">
      <w:pPr>
        <w:jc w:val="center"/>
        <w:rPr>
          <w:b/>
        </w:rPr>
      </w:pPr>
      <w:r>
        <w:rPr>
          <w:b/>
          <w:sz w:val="28"/>
          <w:szCs w:val="28"/>
        </w:rPr>
        <w:t>Карачаевского городского округа за 1 квартал  2013</w:t>
      </w:r>
      <w:r w:rsidRPr="00F33B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3A68CF" w:rsidRPr="00737FBD" w:rsidRDefault="003A68CF" w:rsidP="007F3CB6">
      <w:pPr>
        <w:jc w:val="center"/>
      </w:pPr>
    </w:p>
    <w:tbl>
      <w:tblPr>
        <w:tblpPr w:leftFromText="180" w:rightFromText="180" w:vertAnchor="page" w:horzAnchor="margin" w:tblpY="4051"/>
        <w:tblW w:w="10113" w:type="dxa"/>
        <w:tblLook w:val="00A0"/>
      </w:tblPr>
      <w:tblGrid>
        <w:gridCol w:w="3843"/>
        <w:gridCol w:w="3989"/>
        <w:gridCol w:w="2281"/>
      </w:tblGrid>
      <w:tr w:rsidR="003A68CF" w:rsidRPr="00DF5327" w:rsidTr="00503F15">
        <w:trPr>
          <w:trHeight w:val="8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68CF" w:rsidRPr="00DF5327" w:rsidRDefault="003A68CF" w:rsidP="00503F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53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68CF" w:rsidRPr="00DF5327" w:rsidRDefault="003A68CF" w:rsidP="00503F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53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68CF" w:rsidRPr="00DF5327" w:rsidRDefault="003A68CF" w:rsidP="00503F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53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A68CF" w:rsidRPr="00DF5327" w:rsidTr="00503F15">
        <w:trPr>
          <w:trHeight w:val="13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CF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A68CF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A68CF" w:rsidRPr="0038041E" w:rsidRDefault="003A68CF" w:rsidP="00503F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Pr="00DF5327">
              <w:rPr>
                <w:rFonts w:ascii="Arial CYR" w:hAnsi="Arial CYR" w:cs="Arial CYR"/>
                <w:sz w:val="20"/>
                <w:szCs w:val="20"/>
              </w:rPr>
              <w:t>Наименование показател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  <w:p w:rsidR="003A68CF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8CF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A68CF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A68CF" w:rsidRDefault="003A68CF" w:rsidP="00503F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Pr="00DF5327">
              <w:rPr>
                <w:rFonts w:ascii="Arial CYR" w:hAnsi="Arial CYR" w:cs="Arial CYR"/>
                <w:sz w:val="20"/>
                <w:szCs w:val="20"/>
              </w:rPr>
              <w:t xml:space="preserve">Код дохода по бюджетной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3A68CF" w:rsidRDefault="003A68CF" w:rsidP="00503F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</w:t>
            </w:r>
            <w:r w:rsidRPr="00DF5327">
              <w:rPr>
                <w:rFonts w:ascii="Arial CYR" w:hAnsi="Arial CYR" w:cs="Arial CYR"/>
                <w:sz w:val="20"/>
                <w:szCs w:val="20"/>
              </w:rPr>
              <w:t xml:space="preserve">классификации </w:t>
            </w:r>
          </w:p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5327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>бюджеты городских окр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</w:t>
            </w:r>
          </w:p>
        </w:tc>
      </w:tr>
      <w:tr w:rsidR="003A68CF" w:rsidRPr="00DF5327" w:rsidTr="00503F15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</w:tr>
      <w:tr w:rsidR="003A68CF" w:rsidRPr="00DF5327" w:rsidTr="00503F15">
        <w:trPr>
          <w:trHeight w:val="6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Доходы бюджета - ИТОГО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6366E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140 979 900,00   </w:t>
            </w:r>
          </w:p>
        </w:tc>
      </w:tr>
      <w:tr w:rsidR="003A68CF" w:rsidRPr="00DF5327" w:rsidTr="00503F15">
        <w:trPr>
          <w:trHeight w:val="4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в том числе: 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A68CF" w:rsidRPr="00DF5327" w:rsidTr="00503F15">
        <w:trPr>
          <w:trHeight w:val="7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НАЛОГОВЫЕ И НЕНАЛОГОВЫЕ ДОХ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29 767 700,00</w:t>
            </w:r>
          </w:p>
        </w:tc>
      </w:tr>
      <w:tr w:rsidR="003A68CF" w:rsidRPr="00DF5327" w:rsidTr="00503F15">
        <w:trPr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14 614 100,00</w:t>
            </w:r>
          </w:p>
        </w:tc>
      </w:tr>
      <w:tr w:rsidR="003A68CF" w:rsidRPr="00DF5327" w:rsidTr="00503F15">
        <w:trPr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прибыль организаций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000 1010100000 0000 110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6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прибыль организаций, зачи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ляемый в бюджеты бюджетной системы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 по соответствующим ста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кам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000 1010101000 0000 110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7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прибыль организаций, зачи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ляемый в бюджеты субъектов Российской Ф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000 1010101202 0000 110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14 614 100,00</w:t>
            </w:r>
          </w:p>
        </w:tc>
      </w:tr>
      <w:tr w:rsidR="003A68CF" w:rsidRPr="00DF5327" w:rsidTr="00503F15">
        <w:trPr>
          <w:trHeight w:val="17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дов, источником которых является налоговый агент, за исключением доходов, в отношении которых исчисление и уплата налога осущест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ляются в соответствии со статьями 227, 227.1 и 228 Налогового кодекса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000 1010201001 0000 110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14 372 500,00</w:t>
            </w:r>
          </w:p>
        </w:tc>
      </w:tr>
      <w:tr w:rsidR="003A68CF" w:rsidRPr="00DF5327" w:rsidTr="00503F15">
        <w:trPr>
          <w:trHeight w:val="16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дов, полученных от осуществления деятельн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сти физическими лицами, зарегистрированн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ми в качестве индивидуальных предприним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гового кодекса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000 1010202001 0000 110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224800,00</w:t>
            </w:r>
          </w:p>
        </w:tc>
      </w:tr>
      <w:tr w:rsidR="003A68CF" w:rsidRPr="00DF5327" w:rsidTr="00503F15">
        <w:trPr>
          <w:trHeight w:val="1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дов, облагаемых по налоговой ставке, устано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ленной пунктом 1 статьи 224 Налогового коде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са Российской Федерации, за исключением доходов, полученных физическими лицами, зарегистрированными в качестве индивидуал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ных предпринимателей, частных нотариусов и других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лиц 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занимающихся частной практикой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000 1010202101 0000 110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6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Налог на доходы физических лиц с дох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дов, облагаемых по налоговой ставке, устано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ленной пунктом 1 статьи 224 Налогового коде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са Российской Федерации, и полученных физ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ческими лицами, зарегистрированными в кач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стве индивидуальных предпринимателей, час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нотариусов и других лиц, занимающихся частной практикой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000 1010202201 0000 110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дов,  полученных физическими лицами в соо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ветствии со статьей 228 Налогового Кодекса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15 300,00</w:t>
            </w:r>
          </w:p>
        </w:tc>
      </w:tr>
      <w:tr w:rsidR="003A68CF" w:rsidRPr="00DF5327" w:rsidTr="00503F15">
        <w:trPr>
          <w:trHeight w:val="9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ся иностранными гражданами, осуществля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щими трудовую деятельность по найму у физ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ческих лиц на основании патента в соответс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вии  со статьей 2271 Налогового кодекса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000 1010204001 0000 110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1500,00</w:t>
            </w:r>
          </w:p>
        </w:tc>
      </w:tr>
      <w:tr w:rsidR="003A68CF" w:rsidRPr="00DF5327" w:rsidTr="00503F15">
        <w:trPr>
          <w:trHeight w:val="6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НАЛОГИ НА ТОВАРЫ (РАБОТЫ, УСЛ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ГИ), РЕАЛИЗУЕМЫЕ НА ТЕРРИТОРИИ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1 902 300,00</w:t>
            </w:r>
          </w:p>
        </w:tc>
      </w:tr>
      <w:tr w:rsidR="003A68CF" w:rsidRPr="00DF5327" w:rsidTr="00503F15">
        <w:trPr>
          <w:trHeight w:val="5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Акцизы по подакцизным товарам (проду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ции), производимым на территории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8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Акцизы на спирт этиловый из всех видов сырья (в том числе этиловый спирт-сырец из всех видов сырья), спирт коньячный, произв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димый на территории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000 1030201001 0000 110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7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Акцизы на спирт этиловый (в том числе этиловый спирт-сырец) из пищевого сырья, производимый на территории Российской Ф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000 1030201101 0000 110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1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Акцизы на вина натуральные, в том числе шампанские, игристые, газированные, шипучие, натуральные напитки с объемной долей этил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вого спирта не более 6 процентов объема гот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вой продукции, изготовленные из виноматери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лов, произведенных без добавления спирта этилового), производимые на территории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000 1030209001 0000 110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Акцизы на пиво, производимое на терр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тории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000 1030210001 0000 110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1 902 300,00</w:t>
            </w:r>
          </w:p>
        </w:tc>
      </w:tr>
      <w:tr w:rsidR="003A68CF" w:rsidRPr="00DF5327" w:rsidTr="00503F15">
        <w:trPr>
          <w:trHeight w:val="20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Акцизы на алкогольную продукцию с об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ъ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емной долей этилового спирта свыше 9 пр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центов, в том числе напитки, изготавливаемые на основе пива, произведенные с добавлением  спирта этилового (за исключением пива, вин натуральных, в том числе шампанских, игр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стых, газированных, шипучих, натуральных напитков с объемной долей этилового спирта не более 6 процентов объема готовой проду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ции, изготовленных из виноматериалов, прои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веденных без добавления спирта этилового), производимую на территории Российской Ф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000 1030211001 0000 110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2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B226F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2 068 100,00</w:t>
            </w:r>
          </w:p>
        </w:tc>
      </w:tr>
      <w:tr w:rsidR="003A68CF" w:rsidRPr="00DF5327" w:rsidTr="00503F15">
        <w:trPr>
          <w:trHeight w:val="4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000 1050200000 0000 110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B226F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1 888 000,00</w:t>
            </w:r>
          </w:p>
        </w:tc>
      </w:tr>
      <w:tr w:rsidR="003A68CF" w:rsidRPr="00DF5327" w:rsidTr="00503F15">
        <w:trPr>
          <w:trHeight w:val="5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000 1050201002 0000 110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000 1050202002 0000 110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000 1050300000 0000 110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B226F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65 100,00</w:t>
            </w:r>
          </w:p>
        </w:tc>
      </w:tr>
      <w:tr w:rsidR="003A68CF" w:rsidRPr="00DF5327" w:rsidTr="00503F15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000 1050302001 0000 110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, взимаемый в связи с применением патентной системы налогообложения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000 10504010020000110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115 000,00</w:t>
            </w:r>
          </w:p>
        </w:tc>
      </w:tr>
      <w:tr w:rsidR="003A68CF" w:rsidRPr="00DF5327" w:rsidTr="00503F1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B226F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7 164 500,00</w:t>
            </w:r>
          </w:p>
        </w:tc>
      </w:tr>
      <w:tr w:rsidR="003A68CF" w:rsidRPr="00DF5327" w:rsidTr="00503F15">
        <w:trPr>
          <w:trHeight w:val="4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000 1060100000 0000 110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B226F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442 800,00</w:t>
            </w:r>
          </w:p>
        </w:tc>
      </w:tr>
      <w:tr w:rsidR="003A68CF" w:rsidRPr="00DF5327" w:rsidTr="00503F15">
        <w:trPr>
          <w:trHeight w:val="8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лиц, взимаемый по  ставкам, применяемым к объе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там налогообложения, расположенным в гр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ницах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000 1060102004 0000 110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442 800,00</w:t>
            </w:r>
          </w:p>
        </w:tc>
      </w:tr>
      <w:tr w:rsidR="003A68CF" w:rsidRPr="00DF5327" w:rsidTr="00503F15">
        <w:trPr>
          <w:trHeight w:val="2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организаций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000 1060200002 0000 110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3 173 200,00</w:t>
            </w:r>
          </w:p>
        </w:tc>
      </w:tr>
      <w:tr w:rsidR="003A68CF" w:rsidRPr="00DF5327" w:rsidTr="00503F15">
        <w:trPr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организаций по им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ществу, не входящему в Единую систему газ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снабжения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000 1060201002 0000 110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3 173 200,00</w:t>
            </w:r>
          </w:p>
        </w:tc>
      </w:tr>
      <w:tr w:rsidR="003A68CF" w:rsidRPr="00DF5327" w:rsidTr="00503F15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000 1060600000 0000 110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3 548 500,00</w:t>
            </w:r>
          </w:p>
        </w:tc>
      </w:tr>
      <w:tr w:rsidR="003A68CF" w:rsidRPr="00DF5327" w:rsidTr="00503F15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000 1060601000 0000 110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876FC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212 100,00</w:t>
            </w:r>
          </w:p>
        </w:tc>
      </w:tr>
      <w:tr w:rsidR="003A68CF" w:rsidRPr="00DF5327" w:rsidTr="00503F15">
        <w:trPr>
          <w:trHeight w:val="9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000 1060601204 0000 110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876FC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212 100,00</w:t>
            </w:r>
          </w:p>
        </w:tc>
      </w:tr>
      <w:tr w:rsidR="003A68CF" w:rsidRPr="00DF5327" w:rsidTr="00503F15">
        <w:trPr>
          <w:trHeight w:val="8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000 1060602000 0000 110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3 336 400,00</w:t>
            </w:r>
          </w:p>
        </w:tc>
      </w:tr>
      <w:tr w:rsidR="003A68CF" w:rsidRPr="00DF5327" w:rsidTr="00503F15">
        <w:trPr>
          <w:trHeight w:val="1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000 1060602204 0000 110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3 336 400,00</w:t>
            </w:r>
          </w:p>
        </w:tc>
      </w:tr>
      <w:tr w:rsidR="003A68CF" w:rsidRPr="00DF5327" w:rsidTr="00503F15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811 000,00</w:t>
            </w:r>
          </w:p>
        </w:tc>
      </w:tr>
      <w:tr w:rsidR="003A68CF" w:rsidRPr="00DF5327" w:rsidTr="00503F15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по делам, ра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сматриваемым в судах общей юрисдикции, мировыми судьями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000 1080300001 0000 110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811 000,00</w:t>
            </w:r>
          </w:p>
        </w:tc>
      </w:tr>
      <w:tr w:rsidR="003A68CF" w:rsidRPr="00DF5327" w:rsidTr="00503F15">
        <w:trPr>
          <w:trHeight w:val="8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по делам, ра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сматриваемым в судах общей юрисдикции, мировыми судьями (за исключением Верховн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 Суда Российской Федерации)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000 1080301001 0000 110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811 00,00</w:t>
            </w:r>
          </w:p>
        </w:tc>
      </w:tr>
      <w:tr w:rsidR="003A68CF" w:rsidRPr="00DF5327" w:rsidTr="00503F15">
        <w:trPr>
          <w:trHeight w:val="8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государс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венную регистрацию, а также за совершение прочих юридически значимых действий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000 1080700001 0000 110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государс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венную регистрацию транспортных средств и иные юридически значимые действия, связа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ные с изменениями и выдачей документов на транспортные средства,  регистрационных зн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ков, водительских удостоверений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000 1080714001 0000 110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выдачу сп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циального разрешения на движение по автом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бильным дорогам транспортных средств, ос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ществляющих перевозки опасных, тяжелове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и (или) крупногабаритных грузов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000 1080717001 0000 110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6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Государственная пошлина за выдачу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ганом местного самоуправления муниципальн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 района специального разрешения на движ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онов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000 1080717401 0000 110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Налог на прибыль организаций, зачи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лявшийся до 1 января 2005 года в местные бюджеты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000 1090100000 0000 110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 на прибыль организаций, зачи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лявшийся до 1 января 2005 года в местные бюджеты, мобилизуемый на территориях г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000 1090102004 0000 110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000 1090400000 0000 110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000 1090405000 0000 110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Земельный налог (по обязательствам, возникшим до 1 января 2006 года), мобилизу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мый на территориях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000 1090405204 0000 110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000 1090700000 0000 110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Целевые сборы с граждан и предприятий, учреждений, организаций на содержание мил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ции, на благоустройство территорий, на нужды образования и другие цели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000 1090703000 0000 110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Целевые сборы с граждан и предприятий, учреждений, организаций на содержание мил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000 1090703204 0000 110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местные налоги и сборы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000 1090705000 0000 110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местные налоги и сборы, мобил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зуемые на территориях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000 1090705204 0000 110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ИСПОЛЬЗОВАНИЯ ИМ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ЩЕСТВА, НАХОДЯЩЕГОСЯ В ГОСУДАРС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ВЕННОЙ И МУНИЦИПАЛЬНОЙ СОБСТВЕ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НОСТИ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300 600,00</w:t>
            </w:r>
          </w:p>
        </w:tc>
      </w:tr>
      <w:tr w:rsidR="003A68CF" w:rsidRPr="00DF5327" w:rsidTr="00503F15">
        <w:trPr>
          <w:trHeight w:val="15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Доходы, получаемые в виде арендной 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бо иной платы за передачу в возмездное пол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зование государственного и муниципального имущества (за исключением имущества бю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300 600,00</w:t>
            </w:r>
          </w:p>
        </w:tc>
      </w:tr>
      <w:tr w:rsidR="003A68CF" w:rsidRPr="00DF5327" w:rsidTr="00503F15">
        <w:trPr>
          <w:trHeight w:val="11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ние договоров аренды указанных земельных участков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294 100,00</w:t>
            </w:r>
          </w:p>
        </w:tc>
      </w:tr>
      <w:tr w:rsidR="003A68CF" w:rsidRPr="00DF5327" w:rsidTr="00503F15">
        <w:trPr>
          <w:trHeight w:val="14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мельных участков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000 1110501204 0000 120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294 100,00</w:t>
            </w:r>
          </w:p>
        </w:tc>
      </w:tr>
      <w:tr w:rsidR="003A68CF" w:rsidRPr="00DF5327" w:rsidTr="00503F15">
        <w:trPr>
          <w:trHeight w:val="14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сдачи в аренду имущества, 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ходящегося в оперативном управлении органов государственной власти, органов местного 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моуправления, государственных внебюджетных фондов и созданных ими учреждений (за 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ключением имущества бюджетных и автоно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учреждений)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6 500,00</w:t>
            </w:r>
          </w:p>
        </w:tc>
      </w:tr>
      <w:tr w:rsidR="003A68CF" w:rsidRPr="00DF5327" w:rsidTr="00503F15">
        <w:trPr>
          <w:trHeight w:val="12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сдачи в аренду имущества, 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ходящегося в оперативном управлении органов управления городских округов и созданных ими учреждений (за исключением имущества мун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ципальных бюджетных и автономных учрежд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000 1110503404 0000 120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6 500,00</w:t>
            </w:r>
          </w:p>
        </w:tc>
      </w:tr>
      <w:tr w:rsidR="003A68CF" w:rsidRPr="00DF5327" w:rsidTr="00503F15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Платежи от государственных и муниц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пальных унитарных предприятий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000 1110700000 0000 120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Доходы от перечисления части прибыли государственных и муниципальных унитарных предприятий, остающейся после уплаты нал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 и обязательных платежей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000 1110701000 0000 120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000 1110701404 0000 120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4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доходы от использования имущ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ства и прав, находящихся в государственной и муниципальной собственности (за исключением имущества бюджетных и автономных учрежд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000 1110900000 0000 120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4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000 1110904000 0000 120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2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ч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реждений, а также имущества муниципальных унитарных предприятий, в том числе казенных)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000 1110904404 0000 120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3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ПЛАТЕЖИ ПРИ ПОЛЬЗОВАНИИ ПР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РОДНЫМИ РЕСУРСАМИ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134 900,00</w:t>
            </w:r>
          </w:p>
        </w:tc>
      </w:tr>
      <w:tr w:rsidR="003A68CF" w:rsidRPr="00DF5327" w:rsidTr="00503F15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Плата за негативное воздействие на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ружающую среду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134 900,00</w:t>
            </w:r>
          </w:p>
        </w:tc>
      </w:tr>
      <w:tr w:rsidR="003A68CF" w:rsidRPr="00DF5327" w:rsidTr="00503F15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тами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000 1120101001 0000 120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5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тами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000 1120102001 0000 120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4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000 1120103001 0000 120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Плата за размещение отходов произво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ства и потребления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000 1120104001 0000 120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ОКАЗАНИЯ ПЛАТНЫХ 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ЛУГ (РАБОТ) И КОМПЕНСАЦИИ ЗАТРАТ Г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СУДАРСТВА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1 434 000,00</w:t>
            </w:r>
          </w:p>
        </w:tc>
      </w:tr>
      <w:tr w:rsidR="003A68CF" w:rsidRPr="00DF5327" w:rsidTr="00503F15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A68CF" w:rsidRPr="00DF5327" w:rsidTr="00503F15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1 434 000,00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000 1130199404 0000 130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1 434 000,00</w:t>
            </w:r>
          </w:p>
        </w:tc>
      </w:tr>
      <w:tr w:rsidR="003A68CF" w:rsidRPr="00DF5327" w:rsidTr="00503F15">
        <w:trPr>
          <w:trHeight w:val="6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ПРОДАЖИ МАТЕРИАЛ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И НЕМАТЕРИАЛЬНЫХ АКТИВОВ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1 072 700,00</w:t>
            </w:r>
          </w:p>
        </w:tc>
      </w:tr>
      <w:tr w:rsidR="003A68CF" w:rsidRPr="00DF5327" w:rsidTr="00503F15">
        <w:trPr>
          <w:trHeight w:val="14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5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приятий, в том числе казенных), в части реал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зации основных средств по указанному имущ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000 1140203004 0000 410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7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приятий, в том числе казенных), в части реал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зации материальных запасов по указанному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000 1140203004 0000 440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2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оперативном управлении учрежд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ний, находящихся в ведении органов управл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ния городских округов (за исключением имущ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000 1140203204 0000 410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51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иного имущества, находящегося в собственности городских окр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 (за исключением имущества муниципал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000 1140203304 0000 410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6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иного имущества, находящегося в собственности городских окр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 (за исключением имущества муниципал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000 1140203304 0000 440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5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приятий, в том числе казенных), в части реал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зации основных средств по указанному имущ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000 1140204004 0000 410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6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приятий, в том числе казенных), в части реал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зации материальных запасов по указанному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000 1140204004 0000 440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имущества, нах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дящегося в оперативном управлении учрежд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ний, находящихся в ведении органов управл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ния городских округов (за исключением имущ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ства муниципальных бюджетных и автономных учреждений), в части реализации материал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запасов по указанному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000 1140204204 0000 440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реализации иного имущества, находящегося в собственности городских окр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 (за исключением имущества муниципал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000 1140204304 0000 410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907 400,00</w:t>
            </w:r>
          </w:p>
        </w:tc>
      </w:tr>
      <w:tr w:rsidR="003A68CF" w:rsidRPr="00DF5327" w:rsidTr="00503F15">
        <w:trPr>
          <w:trHeight w:val="9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ной собственности (за исключением земельных участков бюджетных и автономных учрежд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165 300,00</w:t>
            </w:r>
          </w:p>
        </w:tc>
      </w:tr>
      <w:tr w:rsidR="003A68CF" w:rsidRPr="00DF5327" w:rsidTr="00503F15">
        <w:trPr>
          <w:trHeight w:val="5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165 300,00</w:t>
            </w:r>
          </w:p>
        </w:tc>
      </w:tr>
      <w:tr w:rsidR="003A68CF" w:rsidRPr="00DF5327" w:rsidTr="00503F15">
        <w:trPr>
          <w:trHeight w:val="8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цах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000 1140601204 0000 430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D41B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165 300,00</w:t>
            </w:r>
          </w:p>
        </w:tc>
      </w:tr>
      <w:tr w:rsidR="003A68CF" w:rsidRPr="00DF5327" w:rsidTr="00503F15">
        <w:trPr>
          <w:trHeight w:val="4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265 500,00</w:t>
            </w:r>
          </w:p>
        </w:tc>
      </w:tr>
      <w:tr w:rsidR="003A68CF" w:rsidRPr="00DF5327" w:rsidTr="00503F15">
        <w:trPr>
          <w:trHeight w:val="5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о налогах и сборах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24 500,00</w:t>
            </w:r>
          </w:p>
        </w:tc>
      </w:tr>
      <w:tr w:rsidR="003A68CF" w:rsidRPr="00DF5327" w:rsidTr="00503F15">
        <w:trPr>
          <w:trHeight w:val="19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о налогах и сборах, предусмотренные статьями 116, 118, 1191, пунктами 1 и 2 статьи 120, статьями 125, 126, 128, 129, 1291, 132, 133, 134, 135, 1351 Налог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000 1160301001 0000 140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24 500,00</w:t>
            </w:r>
          </w:p>
        </w:tc>
      </w:tr>
      <w:tr w:rsidR="003A68CF" w:rsidRPr="00DF5327" w:rsidTr="00503F15"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адм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нистративные правонарушения в области нал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гов и сборов, предусмотренные Кодексом 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сийской Федерации об административных пр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вонарушениях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000 1160303001 0000 140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0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 законодательства о применении ко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000 1160600001 0000 140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33 000,00</w:t>
            </w:r>
          </w:p>
        </w:tc>
      </w:tr>
      <w:tr w:rsidR="003A68CF" w:rsidRPr="00DF5327" w:rsidTr="00503F15">
        <w:trPr>
          <w:trHeight w:val="10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адм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нистративные правонарушения в области гос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дарственного регулирования производства и оборота этилового спирта, алкогольной, спи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тосодержащей и табачной продукции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000 1160800001 0000 140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и иные суммы, взыскиваемые с лиц, виновных в 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вершении преступлений, и в возмещение ущерба имуществу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000 1162100000 0000 140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и иные суммы, взыскиваемые с лиц, виновных в 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000 1162104004 0000 140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9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Российской Федер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 о недрах, об особо охраняемых природных территориях, об охране и использовании ж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вотного мира, об экологической экспертизе, в области охраны окружающей среды, земельн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го законодательства, лесного законодательс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ва, водного законодательства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000 1162500000 0000 140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</w:tr>
      <w:tr w:rsidR="003A68CF" w:rsidRPr="00DF5327" w:rsidTr="00503F15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о недрах, об особо охраняемых природных территориях, об охране и использовании животного мира, об эколог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ческой экспертизе, в области охраны окружа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щей среды, земельного законодательства, ле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ного законодательства, водного законодател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000 1162500001 0000 140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7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Российской Федер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  о недрах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000 1162501001 0000 140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Российской Федер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 об особо охраняемых природных террит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риях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000 1162502001 0000 140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Российской Федер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ции об охране и использовании животного мира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000 1162503001 0000 140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об экологической эк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пертизе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000 1162504001 0000 140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6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в области охраны окружающей среды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000 1162505001 0000 140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земельного законодательства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000 1162506001 0000 140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</w:tr>
      <w:tr w:rsidR="003A68CF" w:rsidRPr="00DF5327" w:rsidTr="00503F15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лесного законодательства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000 1162507000 0000 140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лесного законодательства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000 1162507001 0000 140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лесного законодательства на лесных участках, находящихся в собственности горо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000 1162507304 0000 140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водного законодательства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000 1162508000 0000 140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водного законодательства на водных объектах, находящихся в собственности горо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000 1162508404 0000 140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нар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шение законодательства в области обеспеч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ния санитарно-эпидемиологического благоп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лучия человека и законодательства в сфере защиты прав потребителей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000 1162800001 0000 140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2 800,00</w:t>
            </w:r>
          </w:p>
        </w:tc>
      </w:tr>
      <w:tr w:rsidR="003A68CF" w:rsidRPr="00DF5327" w:rsidTr="00503F15">
        <w:trPr>
          <w:trHeight w:val="5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Денежные взыскания (штрафы) за прав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нарушения в области дорожного движения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000 1163000001 0000 140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7133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</w:tr>
      <w:tr w:rsidR="003A68CF" w:rsidRPr="00DF5327" w:rsidTr="00503F15">
        <w:trPr>
          <w:trHeight w:val="7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денежные взыскания (штрафы) за  правонарушения в области дорожного движ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000 1163003001 0000 140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денежных взыск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 (штрафов) и иных сумм в возмещение ущерба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204 200,00</w:t>
            </w:r>
          </w:p>
        </w:tc>
      </w:tr>
      <w:tr w:rsidR="003A68CF" w:rsidRPr="00DF5327" w:rsidTr="00503F15">
        <w:trPr>
          <w:trHeight w:val="8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поступления от денежных взыск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 (штрафов) и иных сумм в возмещение ущерба, зачисляемые в бюджеты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000 1169004004 0000 140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204 200,00</w:t>
            </w:r>
          </w:p>
        </w:tc>
      </w:tr>
      <w:tr w:rsidR="003A68CF" w:rsidRPr="00DF5327" w:rsidTr="00503F1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000 1170100000 0000 180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000 1170104004 0000 180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000 1170500000 0000 180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000 1170504004 0000 180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7133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7133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111 212 200,00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7133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111 212 200,00</w:t>
            </w:r>
          </w:p>
        </w:tc>
      </w:tr>
      <w:tr w:rsidR="003A68CF" w:rsidRPr="00DF5327" w:rsidTr="00503F15">
        <w:trPr>
          <w:trHeight w:val="4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000 2020100000 0000 151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10 553 500,00</w:t>
            </w:r>
          </w:p>
        </w:tc>
      </w:tr>
      <w:tr w:rsidR="003A68CF" w:rsidRPr="00DF5327" w:rsidTr="00503F15">
        <w:trPr>
          <w:trHeight w:val="3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000 2020100100 0000 151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A33A0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10 553 500,00</w:t>
            </w:r>
          </w:p>
        </w:tc>
      </w:tr>
      <w:tr w:rsidR="003A68CF" w:rsidRPr="00DF5327" w:rsidTr="00503F15">
        <w:trPr>
          <w:trHeight w:val="41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000 2020100104 0000 151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10 553 500,00</w:t>
            </w:r>
          </w:p>
        </w:tc>
      </w:tr>
      <w:tr w:rsidR="003A68CF" w:rsidRPr="00DF5327" w:rsidTr="00503F15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000 2020100300 0000 151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Дотации бюджетам городских округов на поддержку мер по обеспечению сбалансир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ванности бюджетов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000 2020100304 0000 151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субъектов Росси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ской Федерации и муниципальных образований (межбюджетные субсидии)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000 2020200000 0000 151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993 000,00</w:t>
            </w:r>
          </w:p>
        </w:tc>
      </w:tr>
      <w:tr w:rsidR="003A68CF" w:rsidRPr="00DF5327" w:rsidTr="00503F15">
        <w:trPr>
          <w:trHeight w:val="4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на обеспечение жильем молодых семей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000 2020200800 0000 151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городских округов на обеспечение жильем молодых семей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000 2020200804 0000 151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Субсидии бюджетам на строительство, модернизацию, ремонт и содержание автом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бильных дорог общего пользования, в том чи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ле дорог в поселениях (за исключением авт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мобильных дорог федерального значения)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000 2020204100 0000 151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городских округов на строительство, модернизацию, ремонт и 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держание автомобильных дорог общего пол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зования, в том числе дорог в поселениях (за исключением автомобильных дорог федерал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ного значения)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000 2020204104 0000 151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на реализацию ф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деральных целевых программ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000 2020205100 0000 151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городских округов на реализацию федеральных целевых программ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000 2020205104 0000 151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 на обеспечение мероприятий по капитальному ремонту многоквартирных домов и переселению  граждан из аварийного жили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щ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ного фонда за счет средств, поступивших от государственной корпорации - Фонда содейс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вия реформированию жилищно-коммунального хозяйства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000 2020208800 0000 151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5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городских округов на обеспечение мероприятий по капитальному ремонту многоквартирных домов и пересел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нию граждан  из аварийного жилищного фонда за счет средств, поступивших от государстве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ной корпорации  - Фонда содействия реформ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рованию жилищно-коммунального хозяйства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000 2020208804 0000 151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порации - Фонда содействия реформированию жилищно-коммунального хозяйства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000 2020208804 0001 151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3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на модернизацию 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гиональных систем общего образования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000 2020214500 0000 151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000 2020214504 0000 151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000 2020299900 0000 151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993 000,00</w:t>
            </w:r>
          </w:p>
        </w:tc>
      </w:tr>
      <w:tr w:rsidR="003A68CF" w:rsidRPr="00DF5327" w:rsidTr="00503F15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субсидии бюджетам городских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000 2020299904 0000 151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993 000</w:t>
            </w:r>
            <w:r w:rsidRPr="00DF5327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субъектов Росси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ской Федерации и муниципальных образований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000 2020300000 0000 151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299 156 500,00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000 2020300100 0000 151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6 762 100</w:t>
            </w:r>
            <w:r w:rsidRPr="00DF5327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</w:tr>
      <w:tr w:rsidR="003A68CF" w:rsidRPr="00DF5327" w:rsidTr="00503F15">
        <w:trPr>
          <w:trHeight w:val="5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оплату жилищно-коммунальных услуг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дельным категориям граждан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000 2020300104 0000 151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6 762 000</w:t>
            </w:r>
            <w:r w:rsidRPr="00DF5327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</w:tr>
      <w:tr w:rsidR="003A68CF" w:rsidRPr="00DF5327" w:rsidTr="00503F15">
        <w:trPr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дикции в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000 2020300700 0000 151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составление (изменение) списков кандид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тов в присяжные заседатели федеральных судов общей юрисдикции в Российской Фед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000 2020300704 0000 151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обеспечение мер социальной поддержки реабилитированных лиц и лиц, пр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знанных пострадавшими от политических 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прессий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000 2020301300 0000 151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F43AD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11 325 200,00</w:t>
            </w:r>
          </w:p>
        </w:tc>
      </w:tr>
      <w:tr w:rsidR="003A68CF" w:rsidRPr="00DF5327" w:rsidTr="00503F15"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000 2020301304 0000 151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11 325 200,00</w:t>
            </w:r>
          </w:p>
        </w:tc>
      </w:tr>
      <w:tr w:rsidR="003A68CF" w:rsidRPr="00DF5327" w:rsidTr="00503F15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поощрение лучших учителей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000 2020301400 0000 151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Субвенции бюджетам городских округов на поощрение лучших учителей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000 2020301404 0000 151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000 2020301500 0000 151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F43AD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142 500,00</w:t>
            </w:r>
          </w:p>
        </w:tc>
      </w:tr>
      <w:tr w:rsidR="003A68CF" w:rsidRPr="00DF5327" w:rsidTr="00503F15">
        <w:trPr>
          <w:trHeight w:val="7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осуществление первичного воинского учета на территориях, где отсутствуют военные 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миссариаты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000 2020301504 0000 151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F43AD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142 500,00</w:t>
            </w:r>
          </w:p>
        </w:tc>
      </w:tr>
      <w:tr w:rsidR="003A68CF" w:rsidRPr="00DF5327" w:rsidTr="00503F15">
        <w:trPr>
          <w:trHeight w:val="6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ежемесячное денежное возн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граждение за классное руководство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000 2020302100 0000 151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000 2020302104 0000 151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предоставление гражданам су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сидий на оплату жилого помещения и комм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нальных услуг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000 2020302200 0000 151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F43AD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1 756 100,00</w:t>
            </w:r>
          </w:p>
        </w:tc>
      </w:tr>
      <w:tr w:rsidR="003A68CF" w:rsidRPr="00DF5327" w:rsidTr="00503F15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000 2020302204 0000 151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1 756 100,00</w:t>
            </w:r>
          </w:p>
        </w:tc>
      </w:tr>
      <w:tr w:rsidR="003A68CF" w:rsidRPr="00DF5327" w:rsidTr="00503F15">
        <w:trPr>
          <w:trHeight w:val="6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местным бюджетам на выпо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нение передаваемых полномочий субъектов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000 2020302400 0000 151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77 883 000,00</w:t>
            </w:r>
          </w:p>
        </w:tc>
      </w:tr>
      <w:tr w:rsidR="003A68CF" w:rsidRPr="00DF5327" w:rsidTr="00503F15">
        <w:trPr>
          <w:trHeight w:val="7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000 2020302404 0000 151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77 883 000,00</w:t>
            </w:r>
          </w:p>
        </w:tc>
      </w:tr>
      <w:tr w:rsidR="003A68CF" w:rsidRPr="00DF5327" w:rsidTr="00503F15">
        <w:trPr>
          <w:trHeight w:val="9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содержание ребенка в семье опекуна и приемной семье, а также вознагра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ж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дение, причитающееся приемному родителю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000 2020302700 0000 151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1 599 600,00</w:t>
            </w:r>
          </w:p>
        </w:tc>
      </w:tr>
      <w:tr w:rsidR="003A68CF" w:rsidRPr="00DF5327" w:rsidTr="00503F15"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содержание ребенка в семье опекуна и пр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емной семье, а также вознаграждение, прич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тающееся приемному родителю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000 2020302704 0000 151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1 599 600,00</w:t>
            </w:r>
          </w:p>
        </w:tc>
      </w:tr>
      <w:tr w:rsidR="003A68CF" w:rsidRPr="00DF5327" w:rsidTr="00503F15">
        <w:trPr>
          <w:trHeight w:val="14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компенсацию части родительской платы за содержание ребенка в государстве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ных и муниципальных образовательных учре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ж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дениях, реализующих основную общеобразов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тельную программу дошкольного образования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000 2020302900 0000 151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197 200,00</w:t>
            </w:r>
          </w:p>
        </w:tc>
      </w:tr>
      <w:tr w:rsidR="003A68CF" w:rsidRPr="00DF5327" w:rsidTr="00503F15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 компенсацию части родительской платы за содержание ребенка в муниципальных образ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вательных учреждениях, реализующих осно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ную общеобразовательную программу дошк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льного образования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000 2020302904 0000 151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197 200,00</w:t>
            </w:r>
          </w:p>
        </w:tc>
      </w:tr>
      <w:tr w:rsidR="003A68CF" w:rsidRPr="00DF5327" w:rsidTr="00503F15">
        <w:trPr>
          <w:trHeight w:val="4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на оздоровление детей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000 2020303300 0000 151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3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оздоровление детей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000 2020303304 0000 151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11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муниципальных 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разований  на денежные выплаты медицинск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му персоналу фельдшерско-акушерских пун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тов, врачам, фельдшерам и медицинским сес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рам скорой медицинской помощи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000 2020305500 0000 151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на  денежные выплаты медицинскому персон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лу   фельдшерско-акушерских пунктов, врачам,   фельдшерам и медицинским сестрам скорой медицинской помощи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000 2020305504 0000 151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000 2020400000 0000 151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9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трансферты, передава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мые бюджетам на комплектование книжных фондов библиотек муниципальных образов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ний и государственных библиотек городов М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сквы и Санкт-Петербурга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000 2020402500 0000 151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Межбюджетные трансферты, передава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мые бюджетам городских округов на компле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тование книжных фондов библиотек муниц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пальных образований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000 2020402504 0000 151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трансферты, п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редаваемые бюджетам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000 2020499900 0000 151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трансферты, п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редаваемые бюджетам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000 2020499904 0000 151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000 2020900000 0000 151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от бюджетов субъектов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000 2020902000 0000 151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в бюджеты городских округов от бюджетов суб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ъ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000 2020902304 0000 151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000 2020902404 0000 151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6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ВОЗВРАТ ОСТАТКОВ СУБСИДИЙ, СУ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ВЕНЦИЙ И ИНЫХ МЕЖБЮДЖЕТНЫХ ТРАН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ФЕРТОВ, ИМЕЮЩИХ ЦЕЛЕВОЕ НАЗНАЧ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DF5327">
              <w:rPr>
                <w:rFonts w:ascii="Arial CYR" w:hAnsi="Arial CYR" w:cs="Arial CYR"/>
                <w:sz w:val="16"/>
                <w:szCs w:val="16"/>
              </w:rPr>
              <w:t>НИЕ, ПРОШЛЫХ ЛЕТ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000 2190000000 0000 000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A68CF" w:rsidRPr="00DF5327" w:rsidTr="00503F15">
        <w:trPr>
          <w:trHeight w:val="8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8CF" w:rsidRPr="00DF5327" w:rsidRDefault="003A68CF" w:rsidP="00503F15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DF5327">
              <w:rPr>
                <w:rFonts w:ascii="Arial CYR" w:hAnsi="Arial CYR" w:cs="Arial CYR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5327">
              <w:rPr>
                <w:rFonts w:ascii="Arial CYR" w:hAnsi="Arial CYR" w:cs="Arial CYR"/>
                <w:sz w:val="18"/>
                <w:szCs w:val="18"/>
              </w:rPr>
              <w:t xml:space="preserve"> 000 2190400004 0000 151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DF5327" w:rsidRDefault="003A68CF" w:rsidP="00503F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</w:tbl>
    <w:p w:rsidR="003A68CF" w:rsidRPr="00737FBD" w:rsidRDefault="003A68CF" w:rsidP="00737FBD">
      <w:pPr>
        <w:tabs>
          <w:tab w:val="left" w:pos="2475"/>
        </w:tabs>
      </w:pPr>
    </w:p>
    <w:p w:rsidR="003A68CF" w:rsidRDefault="003A68CF" w:rsidP="0047017A">
      <w:pPr>
        <w:contextualSpacing/>
        <w:rPr>
          <w:sz w:val="28"/>
          <w:szCs w:val="28"/>
        </w:rPr>
      </w:pPr>
    </w:p>
    <w:p w:rsidR="003A68CF" w:rsidRDefault="003A68CF" w:rsidP="0047017A">
      <w:pPr>
        <w:tabs>
          <w:tab w:val="left" w:pos="2580"/>
        </w:tabs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Default="003A68CF" w:rsidP="00D72B69">
      <w:pPr>
        <w:contextualSpacing/>
        <w:rPr>
          <w:sz w:val="28"/>
          <w:szCs w:val="28"/>
        </w:rPr>
      </w:pPr>
    </w:p>
    <w:p w:rsidR="003A68CF" w:rsidRPr="00B630AB" w:rsidRDefault="003A68CF" w:rsidP="00D72B69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10175" w:type="dxa"/>
        <w:tblLayout w:type="fixed"/>
        <w:tblLook w:val="0000"/>
      </w:tblPr>
      <w:tblGrid>
        <w:gridCol w:w="5673"/>
        <w:gridCol w:w="4502"/>
      </w:tblGrid>
      <w:tr w:rsidR="003A68CF" w:rsidRPr="00F33B50" w:rsidTr="00250FF4">
        <w:tc>
          <w:tcPr>
            <w:tcW w:w="5673" w:type="dxa"/>
          </w:tcPr>
          <w:p w:rsidR="003A68CF" w:rsidRPr="00F33B50" w:rsidRDefault="003A68CF" w:rsidP="00250FF4"/>
        </w:tc>
        <w:tc>
          <w:tcPr>
            <w:tcW w:w="4502" w:type="dxa"/>
          </w:tcPr>
          <w:p w:rsidR="003A68CF" w:rsidRPr="00F33B50" w:rsidRDefault="003A68CF" w:rsidP="0025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F33B50">
              <w:rPr>
                <w:sz w:val="28"/>
                <w:szCs w:val="28"/>
              </w:rPr>
              <w:t xml:space="preserve"> к решению Думы  </w:t>
            </w:r>
          </w:p>
          <w:p w:rsidR="003A68CF" w:rsidRPr="00F33B50" w:rsidRDefault="003A68CF" w:rsidP="00250FF4">
            <w:pPr>
              <w:rPr>
                <w:sz w:val="28"/>
                <w:szCs w:val="28"/>
              </w:rPr>
            </w:pPr>
            <w:r w:rsidRPr="00F33B50">
              <w:rPr>
                <w:sz w:val="28"/>
                <w:szCs w:val="28"/>
              </w:rPr>
              <w:t>Карачаевского городского округа</w:t>
            </w:r>
          </w:p>
          <w:p w:rsidR="003A68CF" w:rsidRPr="00F33B50" w:rsidRDefault="003A68CF" w:rsidP="002F5D00">
            <w:pPr>
              <w:rPr>
                <w:sz w:val="28"/>
                <w:szCs w:val="28"/>
              </w:rPr>
            </w:pPr>
            <w:r w:rsidRPr="00F33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="00A142C3">
              <w:rPr>
                <w:sz w:val="28"/>
                <w:szCs w:val="28"/>
              </w:rPr>
              <w:t>17.06.2013</w:t>
            </w:r>
            <w:r>
              <w:rPr>
                <w:sz w:val="28"/>
                <w:szCs w:val="28"/>
              </w:rPr>
              <w:t xml:space="preserve">  № </w:t>
            </w:r>
            <w:r w:rsidR="002F5D00">
              <w:rPr>
                <w:sz w:val="28"/>
                <w:szCs w:val="28"/>
              </w:rPr>
              <w:t>40</w:t>
            </w:r>
            <w:r w:rsidR="00A142C3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A68CF" w:rsidRDefault="003A68CF" w:rsidP="00250FF4">
      <w:pPr>
        <w:ind w:firstLine="708"/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Распределение бюджетных ассигнований бюджета Администрации Карачаевского ГО </w:t>
      </w:r>
      <w:r>
        <w:rPr>
          <w:b/>
          <w:sz w:val="28"/>
          <w:szCs w:val="28"/>
        </w:rPr>
        <w:t>за 1 квартал  2013 г.</w:t>
      </w:r>
      <w:r w:rsidRPr="0079677C">
        <w:rPr>
          <w:b/>
          <w:sz w:val="28"/>
          <w:szCs w:val="28"/>
        </w:rPr>
        <w:t xml:space="preserve"> по разделам и подразделам класс</w:t>
      </w:r>
      <w:r w:rsidRPr="0079677C">
        <w:rPr>
          <w:b/>
          <w:sz w:val="28"/>
          <w:szCs w:val="28"/>
        </w:rPr>
        <w:t>и</w:t>
      </w:r>
      <w:r w:rsidRPr="0079677C">
        <w:rPr>
          <w:b/>
          <w:sz w:val="28"/>
          <w:szCs w:val="28"/>
        </w:rPr>
        <w:t>фикации расходов городского бюджета в функциональной структуре</w:t>
      </w:r>
    </w:p>
    <w:p w:rsidR="003A68CF" w:rsidRPr="0079677C" w:rsidRDefault="003A68CF" w:rsidP="00250FF4">
      <w:pPr>
        <w:ind w:firstLine="708"/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 расходов</w:t>
      </w:r>
    </w:p>
    <w:p w:rsidR="003A68CF" w:rsidRPr="0079677C" w:rsidRDefault="003A68CF" w:rsidP="00D72B6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51" w:type="dxa"/>
        <w:tblInd w:w="93" w:type="dxa"/>
        <w:tblLook w:val="0000"/>
      </w:tblPr>
      <w:tblGrid>
        <w:gridCol w:w="7273"/>
        <w:gridCol w:w="2178"/>
      </w:tblGrid>
      <w:tr w:rsidR="003A68CF" w:rsidTr="00B2391B">
        <w:trPr>
          <w:trHeight w:val="55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CF" w:rsidRDefault="003A68CF" w:rsidP="00B2391B">
            <w:pPr>
              <w:tabs>
                <w:tab w:val="left" w:pos="543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Наименование разделов подразделов</w:t>
            </w:r>
          </w:p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код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CF" w:rsidRDefault="003A68CF" w:rsidP="008635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 за 1 квартал  2013</w:t>
            </w:r>
          </w:p>
        </w:tc>
      </w:tr>
    </w:tbl>
    <w:p w:rsidR="003A68CF" w:rsidRPr="00E50522" w:rsidRDefault="003A68CF" w:rsidP="00D72B69">
      <w:pPr>
        <w:rPr>
          <w:vanish/>
        </w:rPr>
      </w:pPr>
    </w:p>
    <w:tbl>
      <w:tblPr>
        <w:tblW w:w="9440" w:type="dxa"/>
        <w:tblInd w:w="93" w:type="dxa"/>
        <w:tblLook w:val="0000"/>
      </w:tblPr>
      <w:tblGrid>
        <w:gridCol w:w="5560"/>
        <w:gridCol w:w="1720"/>
        <w:gridCol w:w="2160"/>
      </w:tblGrid>
      <w:tr w:rsidR="003A68CF" w:rsidTr="00B2391B">
        <w:trPr>
          <w:trHeight w:val="51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7 949 586,53</w:t>
            </w:r>
          </w:p>
        </w:tc>
      </w:tr>
      <w:tr w:rsidR="003A68CF" w:rsidTr="00B2391B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35 520,79</w:t>
            </w:r>
          </w:p>
        </w:tc>
      </w:tr>
      <w:tr w:rsidR="003A68CF" w:rsidTr="00B2391B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законодательных (предст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вительных) органов государственной власти и представительных органов муниципальных образ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824 517,96</w:t>
            </w:r>
          </w:p>
        </w:tc>
      </w:tr>
      <w:tr w:rsidR="003A68CF" w:rsidTr="00B2391B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дарственной власти субъектов Российской Федер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4 061 505,97</w:t>
            </w:r>
          </w:p>
        </w:tc>
      </w:tr>
      <w:tr w:rsidR="003A68CF" w:rsidTr="00B2391B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финансовых, нал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говых и таможенных органов и органов финансов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1 555 322,5</w:t>
            </w:r>
          </w:p>
        </w:tc>
      </w:tr>
      <w:tr w:rsidR="003A68CF" w:rsidTr="00B2391B">
        <w:trPr>
          <w:trHeight w:val="40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1 472 719,40</w:t>
            </w:r>
          </w:p>
        </w:tc>
      </w:tr>
      <w:tr w:rsidR="003A68CF" w:rsidTr="00B2391B">
        <w:trPr>
          <w:trHeight w:val="261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136 167,99</w:t>
            </w:r>
          </w:p>
        </w:tc>
      </w:tr>
      <w:tr w:rsidR="003A68CF" w:rsidTr="00B2391B">
        <w:trPr>
          <w:trHeight w:val="27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136 167,99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НАЦИОНАЛЬНАЯ БЕЗОПАСНОСТЬ И ПРАВОО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145 878,74</w:t>
            </w:r>
          </w:p>
        </w:tc>
      </w:tr>
      <w:tr w:rsidR="003A68CF" w:rsidTr="00B2391B">
        <w:trPr>
          <w:trHeight w:val="31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Органы внутренних дел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Защита населения и территории от чрезвыча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145 878,74</w:t>
            </w:r>
          </w:p>
        </w:tc>
      </w:tr>
      <w:tr w:rsidR="003A68CF" w:rsidTr="00B2391B">
        <w:trPr>
          <w:trHeight w:val="34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28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401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4 688 563,81</w:t>
            </w:r>
          </w:p>
        </w:tc>
      </w:tr>
      <w:tr w:rsidR="003A68CF" w:rsidTr="00B2391B">
        <w:trPr>
          <w:trHeight w:val="3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2 586 925,00</w:t>
            </w:r>
          </w:p>
        </w:tc>
      </w:tr>
      <w:tr w:rsidR="003A68CF" w:rsidTr="00B2391B">
        <w:trPr>
          <w:trHeight w:val="329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2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2 101 638,81</w:t>
            </w:r>
          </w:p>
        </w:tc>
      </w:tr>
      <w:tr w:rsidR="003A68CF" w:rsidTr="00B2391B">
        <w:trPr>
          <w:trHeight w:val="2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783200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36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47 589 953,23</w:t>
            </w:r>
          </w:p>
        </w:tc>
      </w:tr>
      <w:tr w:rsidR="003A68CF" w:rsidTr="00B2391B">
        <w:trPr>
          <w:trHeight w:val="447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12 392 582,75</w:t>
            </w:r>
          </w:p>
        </w:tc>
      </w:tr>
      <w:tr w:rsidR="003A68CF" w:rsidTr="00B2391B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33 159 691,78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2 037 678,70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2 302 012,00</w:t>
            </w:r>
          </w:p>
        </w:tc>
      </w:tr>
      <w:tr w:rsidR="003A68CF" w:rsidTr="00B2391B">
        <w:trPr>
          <w:trHeight w:val="3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1 727 604,00</w:t>
            </w:r>
          </w:p>
        </w:tc>
      </w:tr>
      <w:tr w:rsidR="003A68CF" w:rsidTr="00B2391B">
        <w:trPr>
          <w:trHeight w:val="34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72 097,00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вопросы в области культуры, кинемат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502 311,00</w:t>
            </w:r>
          </w:p>
        </w:tc>
      </w:tr>
      <w:tr w:rsidR="003A68CF" w:rsidTr="00B2391B">
        <w:trPr>
          <w:trHeight w:val="32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2 208 375,50</w:t>
            </w:r>
          </w:p>
        </w:tc>
      </w:tr>
      <w:tr w:rsidR="003A68CF" w:rsidTr="00B2391B">
        <w:trPr>
          <w:trHeight w:val="2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Стационарная медицинская помощь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2 208 375,50</w:t>
            </w:r>
          </w:p>
        </w:tc>
      </w:tr>
      <w:tr w:rsidR="003A68CF" w:rsidTr="00B2391B">
        <w:trPr>
          <w:trHeight w:val="281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Амбулаторная помощь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Скорая медицинская помощь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32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427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70 099 980,10</w:t>
            </w:r>
          </w:p>
        </w:tc>
      </w:tr>
      <w:tr w:rsidR="003A68CF" w:rsidTr="00B2391B">
        <w:trPr>
          <w:trHeight w:val="277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1 308 980,95</w:t>
            </w:r>
          </w:p>
        </w:tc>
      </w:tr>
      <w:tr w:rsidR="003A68CF" w:rsidTr="00B2391B">
        <w:trPr>
          <w:trHeight w:val="36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Социальное обслуживание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261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65 859 240,53</w:t>
            </w:r>
          </w:p>
        </w:tc>
      </w:tr>
      <w:tr w:rsidR="003A68CF" w:rsidTr="00B2391B">
        <w:trPr>
          <w:trHeight w:val="421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1 743 808,60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E36EF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1 187 950,02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1 550 077,00</w:t>
            </w:r>
          </w:p>
        </w:tc>
      </w:tr>
      <w:tr w:rsidR="003A68CF" w:rsidTr="00B2391B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1 550 077,00</w:t>
            </w:r>
          </w:p>
        </w:tc>
      </w:tr>
      <w:tr w:rsidR="003A68CF" w:rsidTr="00B2391B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136 670 594,99</w:t>
            </w:r>
          </w:p>
        </w:tc>
      </w:tr>
    </w:tbl>
    <w:p w:rsidR="003A68CF" w:rsidRDefault="003A68CF" w:rsidP="00D72B69">
      <w:pPr>
        <w:tabs>
          <w:tab w:val="left" w:pos="7320"/>
        </w:tabs>
        <w:rPr>
          <w:sz w:val="28"/>
          <w:szCs w:val="28"/>
        </w:rPr>
      </w:pPr>
    </w:p>
    <w:p w:rsidR="003A68CF" w:rsidRDefault="003A68CF" w:rsidP="00D72B69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  <w:t xml:space="preserve">          </w:t>
      </w: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Default="003A68CF" w:rsidP="00D72B69">
      <w:pPr>
        <w:jc w:val="center"/>
        <w:rPr>
          <w:sz w:val="26"/>
          <w:szCs w:val="26"/>
        </w:rPr>
      </w:pPr>
    </w:p>
    <w:p w:rsidR="003A68CF" w:rsidRPr="00F33B50" w:rsidRDefault="003A68CF" w:rsidP="00D72B69">
      <w:pPr>
        <w:jc w:val="center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</w:t>
      </w:r>
      <w:r>
        <w:rPr>
          <w:sz w:val="28"/>
          <w:szCs w:val="28"/>
        </w:rPr>
        <w:t xml:space="preserve">                                                                      Приложение 3</w:t>
      </w:r>
      <w:r w:rsidRPr="00F33B50">
        <w:rPr>
          <w:sz w:val="28"/>
          <w:szCs w:val="28"/>
        </w:rPr>
        <w:t xml:space="preserve"> к решению Думы  </w:t>
      </w:r>
    </w:p>
    <w:p w:rsidR="003A68CF" w:rsidRDefault="003A68CF" w:rsidP="00D72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33B50">
        <w:rPr>
          <w:sz w:val="28"/>
          <w:szCs w:val="28"/>
        </w:rPr>
        <w:t>Карачаевского городского округа</w:t>
      </w:r>
    </w:p>
    <w:p w:rsidR="003A68CF" w:rsidRPr="00F33B50" w:rsidRDefault="003A68CF" w:rsidP="00D72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142C3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A142C3">
        <w:rPr>
          <w:sz w:val="28"/>
          <w:szCs w:val="28"/>
        </w:rPr>
        <w:t>17.06.2013</w:t>
      </w:r>
      <w:r>
        <w:rPr>
          <w:sz w:val="28"/>
          <w:szCs w:val="28"/>
        </w:rPr>
        <w:t xml:space="preserve"> № </w:t>
      </w:r>
      <w:r w:rsidR="002F5D00">
        <w:rPr>
          <w:sz w:val="28"/>
          <w:szCs w:val="28"/>
        </w:rPr>
        <w:t>40</w:t>
      </w:r>
      <w:r w:rsidR="00A142C3">
        <w:rPr>
          <w:sz w:val="28"/>
          <w:szCs w:val="28"/>
        </w:rPr>
        <w:t>-4</w:t>
      </w:r>
      <w:r>
        <w:rPr>
          <w:sz w:val="28"/>
          <w:szCs w:val="28"/>
        </w:rPr>
        <w:t xml:space="preserve">   </w:t>
      </w:r>
    </w:p>
    <w:p w:rsidR="003A68CF" w:rsidRDefault="003A68CF" w:rsidP="00D72B69">
      <w:pPr>
        <w:jc w:val="center"/>
        <w:rPr>
          <w:sz w:val="28"/>
          <w:szCs w:val="28"/>
        </w:rPr>
      </w:pPr>
    </w:p>
    <w:p w:rsidR="003A68CF" w:rsidRDefault="003A68CF" w:rsidP="00D72B69">
      <w:pPr>
        <w:jc w:val="center"/>
      </w:pPr>
      <w:r w:rsidRPr="0079677C">
        <w:rPr>
          <w:b/>
          <w:sz w:val="28"/>
          <w:szCs w:val="28"/>
        </w:rPr>
        <w:t>Ведомственная структура расходов  бюджета Администрации Карачаевск</w:t>
      </w:r>
      <w:r w:rsidRPr="0079677C">
        <w:rPr>
          <w:b/>
          <w:sz w:val="28"/>
          <w:szCs w:val="28"/>
        </w:rPr>
        <w:t>о</w:t>
      </w:r>
      <w:r w:rsidRPr="0079677C">
        <w:rPr>
          <w:b/>
          <w:sz w:val="28"/>
          <w:szCs w:val="28"/>
        </w:rPr>
        <w:t>го ГО на</w:t>
      </w:r>
      <w:r>
        <w:rPr>
          <w:b/>
          <w:sz w:val="28"/>
          <w:szCs w:val="28"/>
        </w:rPr>
        <w:t xml:space="preserve"> 1 квартал 2013</w:t>
      </w:r>
      <w:r w:rsidRPr="0079677C">
        <w:rPr>
          <w:b/>
          <w:sz w:val="28"/>
          <w:szCs w:val="28"/>
        </w:rPr>
        <w:t xml:space="preserve"> г.</w:t>
      </w:r>
      <w:r>
        <w:t xml:space="preserve"> </w:t>
      </w:r>
    </w:p>
    <w:p w:rsidR="003A68CF" w:rsidRPr="00C93E85" w:rsidRDefault="003A68CF" w:rsidP="00D72B69"/>
    <w:tbl>
      <w:tblPr>
        <w:tblW w:w="9500" w:type="dxa"/>
        <w:tblInd w:w="93" w:type="dxa"/>
        <w:tblLook w:val="00A0"/>
      </w:tblPr>
      <w:tblGrid>
        <w:gridCol w:w="4025"/>
        <w:gridCol w:w="820"/>
        <w:gridCol w:w="820"/>
        <w:gridCol w:w="995"/>
        <w:gridCol w:w="820"/>
        <w:gridCol w:w="2020"/>
      </w:tblGrid>
      <w:tr w:rsidR="003A68CF" w:rsidTr="00B2391B">
        <w:trPr>
          <w:trHeight w:val="765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Управление имущественных и 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мельных отношений Администрации Карачаевского городского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563 641,85</w:t>
            </w:r>
          </w:p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A68CF" w:rsidRDefault="003A68CF" w:rsidP="002D58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Управление имущ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ственных и земельных отношений Администрации Карачаевского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563 641,85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563 641,85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563 641,85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400 835,27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589,0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162 217,58</w:t>
            </w:r>
          </w:p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Администрация Карачаевского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8 389 530,21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Контрольно-счетная палата Карачаевского городского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355 283,57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Обеспечение деятельности 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нансовых, налоговых и таможенных органов и органов финансового (ф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355 283,57</w:t>
            </w:r>
          </w:p>
          <w:p w:rsidR="003A68CF" w:rsidRDefault="003A68CF" w:rsidP="0078363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241 389,52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234 473,52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Закупка товаров, работ, услуг в сф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 информационных технологии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4 916,0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AD2284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455280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2 000,0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совых, налоговых и таможенных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ганов и органов финансового (ф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78363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113 894,05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Администрация 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D449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5 362 264,24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высшего должностного лица субъекта 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сийской Федерации и муниципальн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35 520,79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35 520,79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35 520,79</w:t>
            </w:r>
          </w:p>
        </w:tc>
      </w:tr>
      <w:tr w:rsidR="003A68CF" w:rsidTr="00B2391B">
        <w:trPr>
          <w:trHeight w:val="1246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Правител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ства Российской Федерации, высших исполнительных органов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C43B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2 535 064,52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2 535 064,52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C43B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1 521 896,72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B4C4F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135 598,00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B4C4F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812 294,66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судебных актов Росси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Федерации и мировых соглаш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ний по возмещению вреда, прич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ненного в результате  незаконных действий (бездействия) органов г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сударственной власти (государс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венных органов) либо должностных лиц этих органов,  а также в резул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тате деятельности казенных учре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85443D">
              <w:rPr>
                <w:rFonts w:ascii="Arial CYR" w:hAnsi="Arial CYR" w:cs="Arial CYR"/>
                <w:b/>
                <w:bCs/>
                <w:sz w:val="20"/>
                <w:szCs w:val="20"/>
              </w:rPr>
              <w:t>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B4C4F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65 275,14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6A5EC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437 424,69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221 659,89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221 659,89</w:t>
            </w:r>
          </w:p>
        </w:tc>
      </w:tr>
      <w:tr w:rsidR="003A68CF" w:rsidTr="00B2391B">
        <w:trPr>
          <w:trHeight w:val="1714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D14E0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Субвенция по образованию и де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тельности административной коми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сии</w:t>
            </w:r>
          </w:p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73 448,60</w:t>
            </w:r>
          </w:p>
        </w:tc>
      </w:tr>
      <w:tr w:rsidR="003A68CF" w:rsidTr="00D14E0B">
        <w:trPr>
          <w:trHeight w:val="84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73 448,60</w:t>
            </w: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D14E0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Субвенция по формированию,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держанию и использованию архи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68 775,00</w:t>
            </w: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68 775,00</w:t>
            </w: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Субвенция по созданию комиссий по делам несовершеннолетних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C43B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73 541,20</w:t>
            </w: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C43B66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C43B66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C43B66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F03F2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C43B66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73 541,20</w:t>
            </w:r>
          </w:p>
        </w:tc>
      </w:tr>
      <w:tr w:rsidR="003A68CF" w:rsidTr="00D14E0B">
        <w:trPr>
          <w:trHeight w:val="7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C43B66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C43B66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C43B66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F03F2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C43B66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Защита населения и территории от чрезвычайных ситуаций приро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и техногенного характера, гра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145 878,74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145 878,74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145 878,74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Субсидии бюджетным учре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дениям на финансовое обеспечение государственного задания на оказ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государственных услуг (выпо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755 450,0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Субсидии бюджетным учре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дениям на финансовое обеспечение государственного задания на оказ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государственных услуг (выпо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415 225,5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Pr="00116523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Субвенция муниципальным районам на оказание специализированной мед. помощи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1 037 700,0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Администрация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рода Теберды Карачаевского горо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481 427,66</w:t>
            </w:r>
          </w:p>
        </w:tc>
      </w:tr>
      <w:tr w:rsidR="003A68CF" w:rsidTr="00B2391B">
        <w:trPr>
          <w:trHeight w:val="1227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Правител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ства Российской Федерации, высших исполнительных органов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418 228,00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418 228,00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290 880,00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8 104,00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119 244,00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Мобилизационная и вневойск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50 418,66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Осуществление первичного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50 418,66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50 418,66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12 781,00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 по благ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городских округов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12 781,00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12 781,00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Учреждение: Администрация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селка Домбай Карачаевского горо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388 968,00</w:t>
            </w:r>
          </w:p>
        </w:tc>
      </w:tr>
      <w:tr w:rsidR="003A68CF" w:rsidTr="00B2391B">
        <w:trPr>
          <w:trHeight w:val="1171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Правител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ства Российской Федерации, высших исполнительных органов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353 581,00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353 581,00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308 332,00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13 442,00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0E37A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31 807,00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Мобилизационная и вневойск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14 425,00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Осуществление первичного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14 425,00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14 425,00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20 962,00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 по благ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городских округов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20 962,00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20 962,00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Администрация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селка Мара-Аягъы Карачаевского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C401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389 096,00</w:t>
            </w:r>
          </w:p>
        </w:tc>
      </w:tr>
      <w:tr w:rsidR="003A68CF" w:rsidTr="00B2391B">
        <w:trPr>
          <w:trHeight w:val="1221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Правител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ства Российской Федерации, высших исполнительных органов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371A7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336 620,00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371A75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336 620,00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371A75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265 112,00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4 672,00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66 836,00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Мобилизационная и вневойск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28 450,00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Осуществление первичного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28 450,00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28 450,00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24 026,00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Прочие мероприятия по благ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городских округов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24 026,00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24 026,00</w:t>
            </w:r>
          </w:p>
        </w:tc>
      </w:tr>
      <w:tr w:rsidR="003A68CF" w:rsidRPr="00EF2A6F" w:rsidTr="00B2391B">
        <w:trPr>
          <w:trHeight w:val="554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Администрация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селка Орджоникидзевский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Pr="00EF2A6F" w:rsidRDefault="003A68CF" w:rsidP="00EF2A6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345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953,06</w:t>
            </w:r>
          </w:p>
        </w:tc>
      </w:tr>
      <w:tr w:rsidR="003A68CF" w:rsidRPr="00EF2A6F" w:rsidTr="00B2391B">
        <w:trPr>
          <w:trHeight w:val="1248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Правител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ства Российской Федерации, высших исполнительных органов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Pr="00EF2A6F" w:rsidRDefault="003A68CF" w:rsidP="00EF2A6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227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257,73</w:t>
            </w:r>
          </w:p>
        </w:tc>
      </w:tr>
      <w:tr w:rsidR="003A68CF" w:rsidRPr="00EF2A6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Pr="00EF2A6F" w:rsidRDefault="003A68CF" w:rsidP="00EF2A6F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227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257,73</w:t>
            </w:r>
          </w:p>
        </w:tc>
      </w:tr>
      <w:tr w:rsidR="003A68CF" w:rsidRPr="00EF2A6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Pr="00EF2A6F" w:rsidRDefault="003A68CF" w:rsidP="00EF2A6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F2A6F">
              <w:rPr>
                <w:rFonts w:ascii="Arial CYR" w:hAnsi="Arial CYR" w:cs="Arial CYR"/>
                <w:b/>
                <w:sz w:val="20"/>
                <w:szCs w:val="20"/>
              </w:rPr>
              <w:t>206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EF2A6F">
              <w:rPr>
                <w:rFonts w:ascii="Arial CYR" w:hAnsi="Arial CYR" w:cs="Arial CYR"/>
                <w:b/>
                <w:sz w:val="20"/>
                <w:szCs w:val="20"/>
              </w:rPr>
              <w:t>085,57</w:t>
            </w:r>
          </w:p>
        </w:tc>
      </w:tr>
      <w:tr w:rsidR="003A68CF" w:rsidRPr="00EF2A6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Pr="00EF2A6F" w:rsidRDefault="003A68CF" w:rsidP="00EF2A6F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F2A6F">
              <w:rPr>
                <w:rFonts w:ascii="Arial CYR" w:hAnsi="Arial CYR" w:cs="Arial CYR"/>
                <w:b/>
                <w:bCs/>
                <w:sz w:val="20"/>
                <w:szCs w:val="20"/>
              </w:rPr>
              <w:t>289,00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12 883,16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Мобилизационная и вневойск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28 449,33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Осуществление первичного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28 449,33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28 449,33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90 246,00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 по благ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городских округов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90 246,00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90 246,00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Администрация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селка Эльбрусский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5F01B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242 019,72</w:t>
            </w:r>
          </w:p>
        </w:tc>
      </w:tr>
      <w:tr w:rsidR="003A68CF" w:rsidTr="00B2391B">
        <w:trPr>
          <w:trHeight w:val="1247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Правител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ства Российской Федерации, высших исполнительных органов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5F01B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190 754,72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5F01B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190 754,72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5F01B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144 625,00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45 440,00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5F01B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689,72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Мобилизационная и вневойск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14 425,00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Осуществление первичного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14 425,00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36593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14 425,00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Организация общественных работ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830BB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36 840,00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 по благ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городских округов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36 840,00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36 840,00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Дума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824 517,96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Функционирование законод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тельных (представительных) орг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 государственной власти и пре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ставительных органов муниципал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824 517,96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4B367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585 646,75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310 470,17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7 500,0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263 676,58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4 000,0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Председатель представител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органа муниципального образ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198 532,0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198 532,0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AD2284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Депутат представительного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4B367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D228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40 339,21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AD2284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4B367D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D228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40 339,21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Финансовое управление 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F90C0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1 200 038,93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Финансовое упра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Администрации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1 200 038,93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Обеспечение деятельности 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нансовых, налоговых и таможенных органов и органов финансового (ф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1 200 038,93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1 200 038,93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1 066 014,29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6B4ED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1 535,48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47 092,66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84 984,0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412,50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Управление труда и социального развития Администрации Карачае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66 743 201,50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Управление труда и социального развития Администр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66 743 201,50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1 308 980,95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Доплаты к пенсиям государс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венных служащих субъектов 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сийской Федерации и муниципал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1 308 980,95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Пенсии, выплачиваемые орг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1 308 980,95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Социальное обеспечение нас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64 246 270,53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Федеральный закон от 19 мая 1995 года № 81-ФЗ "О государстве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пособиях гражданам, имеющим детей"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1 501 807,21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Пособия и компенсации по публичным нормативным обяз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1 501 807,21</w:t>
            </w:r>
          </w:p>
        </w:tc>
      </w:tr>
      <w:tr w:rsidR="003A68CF" w:rsidTr="00B2391B">
        <w:trPr>
          <w:trHeight w:val="153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Выплата социального пособия на погребение и возмещение расх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дов по гарантированному перечню услуг по погребению за счет бюдж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 субъектов Российской Федер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 и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5052205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74 375,00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Пособия и компенсации по публичным нормативным обяз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5052205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74 375,00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Мероприятия в области соц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37 842,00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Пособия и компенсации гра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 и иные социальные выплаты, кроме публичных нормативных об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37 842,00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Реализация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6 704 570,17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6 704 570,17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Предоставление гражданам субсидий на оплату жилого помещ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1 741 277,83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1 741 277,83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обязательствам(ЕДВ)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1 963 709,32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1 963 709,32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обязательствам(ЕДК)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601 860,02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601 860,02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обязательствам(медикаменты)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31 403,27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31 403,27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обязательствам(ЕДВ)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1 263 032,04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1 263 032,04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обязательствам(ЕДК)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1 677 349,13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1 677 349,13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обязательствам(зубы)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90 975,00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90 975,00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 ЕДВ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1 422 470,16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1 422 470,16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обязательствам(ЕДК)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9 417 801,32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9 417 801,32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 (зубы)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195 992,00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195 992,00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 ( проезд)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109 210,00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109 210,00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 ЕДВ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17 864,82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17 864,82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обязательствам(ЕДВ КЧР)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372 373,08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Меры социальной поддержки населения по публичным нормати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372 373,08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компенсационные выплаты по коммунальным платежам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5055566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37 022 358,16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Другие вопросы в области соц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1 187 950,02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1 187 950,02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1 151 655,41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35 617,61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Управление образования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48 267 781,83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Управление образ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Администрации Карачаевского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48 267 781,83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12 392 582,75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12 392 582,75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9 942 851,27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31 800,00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24 588,00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2 383 339,17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10 004,31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32 093 711,78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1 255 396,07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10 080,00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1 242 077,00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3 239,07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1 229 852,62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1 196 812,03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24 653,60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AD2284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62767E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D228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3 386,99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субвенция на общеобразов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тельный процесс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29 608 463,09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29 486 660,09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100 461,00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AD2284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D228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21 342,00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Другие вопросы в области обр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2 037 678,70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418 484,99</w:t>
            </w:r>
          </w:p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53487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418 484,99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Субвенция по опеке и попеч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60 532,00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48 995,00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AD2284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AD2284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AD228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10 537,0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751 524,03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526 989,37</w:t>
            </w:r>
          </w:p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2 000,0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28 972,00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183 931,00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9 631,66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Республиканская целевая 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грамма"Горячее питание школьников на 2012-2014годы"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807 137,68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Продовольственное обесп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чение вне рамок государственного оборонного заказа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807 137,68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1 743 808,60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Выплата единовременного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собия при всех формах устройства детей, лишенных родительского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печения, в семью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1 548 683,00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Пособия и компенсации гра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 и иные социальные выплаты, кроме публичных нормативных об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1 548 683,00</w:t>
            </w:r>
          </w:p>
        </w:tc>
      </w:tr>
      <w:tr w:rsidR="003A68CF" w:rsidTr="00B2391B">
        <w:trPr>
          <w:trHeight w:val="178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Компенсация части родител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платы за содержание ребенка в государственных и муниципальных образовательных учреждениях, 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лизующих основную общеобразов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195 125,60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Пособия и компенсации гра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 и иные социальные выплаты, кроме публичных нормативных об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195 125,60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Управление по культуре, молоде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ной политике, спорту и туризму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министрации Карачаевского горо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6 531 039,00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Учреждение: Управление по кул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туре, молодежной политике, спорту и туризму Администрации Карачае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6 531 039,00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1 065 980,00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1 065 980,00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938 316,00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4 700,00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115 964,00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1 727 604,00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1 269 880,00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1 058 236,00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17 690,00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193 954,00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457 724,00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436 760,00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20 964,00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72 097,00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72 097,00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72 097,00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Другие вопросы в области кул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502 311,00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367 025,00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367 025,00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135 286,00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135 286,00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Социальное обеспечение нас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1 612 970,00</w:t>
            </w:r>
          </w:p>
        </w:tc>
      </w:tr>
      <w:tr w:rsidR="003A68CF" w:rsidTr="00B2391B">
        <w:trPr>
          <w:trHeight w:val="10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Муниципальная целевая 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грамма "Обеспечение жильем мол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дых семей в Карачаевском горо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ском округе на 2011-2015годы"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1 612 970,00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Субсидии гражданам на 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1 612 970,00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1 550 077,00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1 388 074,00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1 361 274,00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26 800,00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Центры спортивной подготовки (сборные команды)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83 003,00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83 003,00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Мероприятия в области здр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воохранения, спорта и физической культуры,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79 000,00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79 000,00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Управление экономического  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вития, строительства и жилищно-коммунального хозяйства Админис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рации Карачаевского городского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A68CF" w:rsidRDefault="003A68CF" w:rsidP="00B23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4 975 361,67</w:t>
            </w:r>
          </w:p>
        </w:tc>
      </w:tr>
      <w:tr w:rsidR="003A68CF" w:rsidTr="00B2391B">
        <w:trPr>
          <w:trHeight w:val="1242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3A68CF" w:rsidRDefault="003A68CF" w:rsidP="00B2391B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Учреждение: Управление экон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мического развития, строительства и жилищно-коммунального хозяйства Администрации Карачаевского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4 975 361,67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F74BA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471 652,86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471 652,86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Фонд оплаты труда и страх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423 714,59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2 781,87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45 156,40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прочих налогов, сб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 и иных обязательных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2 586 925,00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Адресная программа по пров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дению капитального ремонта мног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квартирных домов на территории Карачаевского городского округа в 2012году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2 586 925,00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Субсидии, за исключением субсидий на софинансирование об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2 586 925,00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1 916 783,81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98 231,81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98 231,81</w:t>
            </w:r>
          </w:p>
        </w:tc>
      </w:tr>
      <w:tr w:rsidR="003A68CF" w:rsidTr="00B2391B">
        <w:trPr>
          <w:trHeight w:val="25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68 552,00</w:t>
            </w:r>
          </w:p>
        </w:tc>
      </w:tr>
      <w:tr w:rsidR="003A68CF" w:rsidTr="00B2391B">
        <w:trPr>
          <w:trHeight w:val="127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Субсидии бюджетным учре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дениям на финансовое обеспечение государственного задания на оказ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государственных услуг (выпо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68 552,00</w:t>
            </w:r>
          </w:p>
        </w:tc>
      </w:tr>
      <w:tr w:rsidR="003A68CF" w:rsidTr="00B2391B">
        <w:trPr>
          <w:trHeight w:val="76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 по благ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городских округов 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1 750 000,00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1 750 000,00</w:t>
            </w:r>
          </w:p>
        </w:tc>
      </w:tr>
      <w:tr w:rsidR="003A68CF" w:rsidTr="00B2391B">
        <w:trPr>
          <w:trHeight w:val="51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A68CF" w:rsidRDefault="003A68CF" w:rsidP="00B2391B">
            <w:pPr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A68CF" w:rsidRDefault="003A68CF" w:rsidP="00B2391B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A68CF" w:rsidRDefault="003A68CF" w:rsidP="00B2391B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A68CF" w:rsidRDefault="003A68CF" w:rsidP="00D72B69">
      <w:pPr>
        <w:tabs>
          <w:tab w:val="left" w:pos="6000"/>
        </w:tabs>
        <w:rPr>
          <w:sz w:val="28"/>
          <w:szCs w:val="28"/>
        </w:rPr>
      </w:pPr>
      <w:r>
        <w:tab/>
      </w:r>
      <w:r w:rsidRPr="00E65034">
        <w:t xml:space="preserve">Расходов всего: </w:t>
      </w:r>
      <w:r>
        <w:t>136 670 594,99</w:t>
      </w:r>
    </w:p>
    <w:p w:rsidR="003A68CF" w:rsidRDefault="003A68CF" w:rsidP="00D72B69">
      <w:pPr>
        <w:tabs>
          <w:tab w:val="left" w:pos="6000"/>
        </w:tabs>
        <w:rPr>
          <w:sz w:val="28"/>
          <w:szCs w:val="28"/>
        </w:rPr>
      </w:pPr>
    </w:p>
    <w:p w:rsidR="003A68CF" w:rsidRDefault="003A68CF" w:rsidP="00D72B69">
      <w:pPr>
        <w:tabs>
          <w:tab w:val="left" w:pos="6000"/>
        </w:tabs>
        <w:rPr>
          <w:sz w:val="28"/>
          <w:szCs w:val="28"/>
        </w:rPr>
      </w:pPr>
    </w:p>
    <w:p w:rsidR="003A68CF" w:rsidRDefault="003A68CF" w:rsidP="00D72B69">
      <w:pPr>
        <w:tabs>
          <w:tab w:val="left" w:pos="6000"/>
        </w:tabs>
        <w:rPr>
          <w:sz w:val="28"/>
          <w:szCs w:val="28"/>
        </w:rPr>
      </w:pPr>
    </w:p>
    <w:p w:rsidR="003A68CF" w:rsidRDefault="003A68CF" w:rsidP="00D72B69">
      <w:pPr>
        <w:tabs>
          <w:tab w:val="left" w:pos="6000"/>
        </w:tabs>
        <w:rPr>
          <w:sz w:val="28"/>
          <w:szCs w:val="28"/>
        </w:rPr>
      </w:pPr>
    </w:p>
    <w:p w:rsidR="003A68CF" w:rsidRPr="00C93E85" w:rsidRDefault="003A68CF" w:rsidP="0037454A">
      <w:pPr>
        <w:tabs>
          <w:tab w:val="left" w:pos="6000"/>
        </w:tabs>
      </w:pPr>
    </w:p>
    <w:p w:rsidR="003A68CF" w:rsidRDefault="003A68CF"/>
    <w:sectPr w:rsidR="003A68CF" w:rsidSect="00D72B69">
      <w:headerReference w:type="default" r:id="rId6"/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2E" w:rsidRDefault="0082752E" w:rsidP="005E5C71">
      <w:r>
        <w:separator/>
      </w:r>
    </w:p>
  </w:endnote>
  <w:endnote w:type="continuationSeparator" w:id="0">
    <w:p w:rsidR="0082752E" w:rsidRDefault="0082752E" w:rsidP="005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2E" w:rsidRDefault="0082752E" w:rsidP="005E5C71">
      <w:r>
        <w:separator/>
      </w:r>
    </w:p>
  </w:footnote>
  <w:footnote w:type="continuationSeparator" w:id="0">
    <w:p w:rsidR="0082752E" w:rsidRDefault="0082752E" w:rsidP="005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F" w:rsidRPr="00FA2DC8" w:rsidRDefault="003A68CF" w:rsidP="00FA2DC8">
    <w:pPr>
      <w:pStyle w:val="af1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="007F3CB6"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B69"/>
    <w:rsid w:val="00054008"/>
    <w:rsid w:val="000729C5"/>
    <w:rsid w:val="00080C1F"/>
    <w:rsid w:val="000A6419"/>
    <w:rsid w:val="000C6A2E"/>
    <w:rsid w:val="000E05E7"/>
    <w:rsid w:val="000E37AB"/>
    <w:rsid w:val="000E728B"/>
    <w:rsid w:val="000F08C1"/>
    <w:rsid w:val="0011029B"/>
    <w:rsid w:val="00116302"/>
    <w:rsid w:val="00116523"/>
    <w:rsid w:val="00116E94"/>
    <w:rsid w:val="00145799"/>
    <w:rsid w:val="00147F9C"/>
    <w:rsid w:val="00163F4C"/>
    <w:rsid w:val="00186F32"/>
    <w:rsid w:val="001942E6"/>
    <w:rsid w:val="001B58E9"/>
    <w:rsid w:val="001C6097"/>
    <w:rsid w:val="001E2E1E"/>
    <w:rsid w:val="001E569C"/>
    <w:rsid w:val="001E575B"/>
    <w:rsid w:val="001F3FB1"/>
    <w:rsid w:val="001F6099"/>
    <w:rsid w:val="00201F33"/>
    <w:rsid w:val="002158CD"/>
    <w:rsid w:val="00250FF4"/>
    <w:rsid w:val="0025332B"/>
    <w:rsid w:val="002600C0"/>
    <w:rsid w:val="0026104B"/>
    <w:rsid w:val="002967D8"/>
    <w:rsid w:val="002B4F03"/>
    <w:rsid w:val="002B71AF"/>
    <w:rsid w:val="002D5846"/>
    <w:rsid w:val="002F5D00"/>
    <w:rsid w:val="002F6437"/>
    <w:rsid w:val="00315B5F"/>
    <w:rsid w:val="00322DC8"/>
    <w:rsid w:val="00334BE9"/>
    <w:rsid w:val="00356901"/>
    <w:rsid w:val="00371A75"/>
    <w:rsid w:val="0037454A"/>
    <w:rsid w:val="0038041E"/>
    <w:rsid w:val="00386D64"/>
    <w:rsid w:val="003A5599"/>
    <w:rsid w:val="003A68CF"/>
    <w:rsid w:val="003B4DFC"/>
    <w:rsid w:val="003E274E"/>
    <w:rsid w:val="0041071B"/>
    <w:rsid w:val="00436FE2"/>
    <w:rsid w:val="00455280"/>
    <w:rsid w:val="004615B8"/>
    <w:rsid w:val="0047017A"/>
    <w:rsid w:val="00480B47"/>
    <w:rsid w:val="004B367D"/>
    <w:rsid w:val="004D2EF0"/>
    <w:rsid w:val="004E230A"/>
    <w:rsid w:val="004E4177"/>
    <w:rsid w:val="00503F15"/>
    <w:rsid w:val="00514839"/>
    <w:rsid w:val="0051742E"/>
    <w:rsid w:val="00534872"/>
    <w:rsid w:val="00534CF5"/>
    <w:rsid w:val="005A4D72"/>
    <w:rsid w:val="005C255A"/>
    <w:rsid w:val="005D41BB"/>
    <w:rsid w:val="005E5C71"/>
    <w:rsid w:val="005F01B2"/>
    <w:rsid w:val="005F6E12"/>
    <w:rsid w:val="006018CA"/>
    <w:rsid w:val="0062767E"/>
    <w:rsid w:val="006366E8"/>
    <w:rsid w:val="00653ED6"/>
    <w:rsid w:val="0067487D"/>
    <w:rsid w:val="00676B1C"/>
    <w:rsid w:val="006A5EC8"/>
    <w:rsid w:val="006B0971"/>
    <w:rsid w:val="006B4EDD"/>
    <w:rsid w:val="006B502E"/>
    <w:rsid w:val="006C388E"/>
    <w:rsid w:val="006E3B1E"/>
    <w:rsid w:val="006E4A99"/>
    <w:rsid w:val="006F7D11"/>
    <w:rsid w:val="0070400F"/>
    <w:rsid w:val="007133A8"/>
    <w:rsid w:val="0072356A"/>
    <w:rsid w:val="00725D5D"/>
    <w:rsid w:val="00737FBD"/>
    <w:rsid w:val="00740037"/>
    <w:rsid w:val="00774F40"/>
    <w:rsid w:val="00783200"/>
    <w:rsid w:val="00783638"/>
    <w:rsid w:val="00784903"/>
    <w:rsid w:val="0079677C"/>
    <w:rsid w:val="007A560D"/>
    <w:rsid w:val="007E4A2C"/>
    <w:rsid w:val="007F3CB6"/>
    <w:rsid w:val="00813092"/>
    <w:rsid w:val="0082752E"/>
    <w:rsid w:val="00830BB7"/>
    <w:rsid w:val="00843FE4"/>
    <w:rsid w:val="0085443D"/>
    <w:rsid w:val="0085749C"/>
    <w:rsid w:val="00863528"/>
    <w:rsid w:val="008653D1"/>
    <w:rsid w:val="008709DD"/>
    <w:rsid w:val="00870C3B"/>
    <w:rsid w:val="00876FC9"/>
    <w:rsid w:val="00883406"/>
    <w:rsid w:val="00885637"/>
    <w:rsid w:val="008865D6"/>
    <w:rsid w:val="008954C7"/>
    <w:rsid w:val="008A4AF6"/>
    <w:rsid w:val="008A6677"/>
    <w:rsid w:val="008D4D8B"/>
    <w:rsid w:val="008E5647"/>
    <w:rsid w:val="009207EE"/>
    <w:rsid w:val="00943B33"/>
    <w:rsid w:val="0094527F"/>
    <w:rsid w:val="00947B90"/>
    <w:rsid w:val="00996547"/>
    <w:rsid w:val="009A5488"/>
    <w:rsid w:val="009B1C23"/>
    <w:rsid w:val="009B4AF4"/>
    <w:rsid w:val="009B74CE"/>
    <w:rsid w:val="009E1B41"/>
    <w:rsid w:val="009F040F"/>
    <w:rsid w:val="00A0500E"/>
    <w:rsid w:val="00A142C3"/>
    <w:rsid w:val="00A2020E"/>
    <w:rsid w:val="00A27537"/>
    <w:rsid w:val="00A33A0D"/>
    <w:rsid w:val="00A34DF1"/>
    <w:rsid w:val="00A36593"/>
    <w:rsid w:val="00A572D6"/>
    <w:rsid w:val="00A638A1"/>
    <w:rsid w:val="00A64EA7"/>
    <w:rsid w:val="00A71C2B"/>
    <w:rsid w:val="00A72044"/>
    <w:rsid w:val="00A852D9"/>
    <w:rsid w:val="00A912C1"/>
    <w:rsid w:val="00AC1502"/>
    <w:rsid w:val="00AD2284"/>
    <w:rsid w:val="00AD4490"/>
    <w:rsid w:val="00B226F2"/>
    <w:rsid w:val="00B2391B"/>
    <w:rsid w:val="00B33E37"/>
    <w:rsid w:val="00B61054"/>
    <w:rsid w:val="00B630AB"/>
    <w:rsid w:val="00B7725F"/>
    <w:rsid w:val="00B944D1"/>
    <w:rsid w:val="00BA6C92"/>
    <w:rsid w:val="00BB4C4F"/>
    <w:rsid w:val="00BC4731"/>
    <w:rsid w:val="00BD4980"/>
    <w:rsid w:val="00BE0C0B"/>
    <w:rsid w:val="00BE61F1"/>
    <w:rsid w:val="00BF091A"/>
    <w:rsid w:val="00C119F7"/>
    <w:rsid w:val="00C27C9C"/>
    <w:rsid w:val="00C4015A"/>
    <w:rsid w:val="00C412A8"/>
    <w:rsid w:val="00C43B66"/>
    <w:rsid w:val="00C67E20"/>
    <w:rsid w:val="00C87498"/>
    <w:rsid w:val="00C93E85"/>
    <w:rsid w:val="00CC5D86"/>
    <w:rsid w:val="00CD1055"/>
    <w:rsid w:val="00CD760A"/>
    <w:rsid w:val="00CE63CE"/>
    <w:rsid w:val="00CF7863"/>
    <w:rsid w:val="00D006E2"/>
    <w:rsid w:val="00D14E0B"/>
    <w:rsid w:val="00D5762D"/>
    <w:rsid w:val="00D61470"/>
    <w:rsid w:val="00D66B65"/>
    <w:rsid w:val="00D72B69"/>
    <w:rsid w:val="00D83F9E"/>
    <w:rsid w:val="00DA3D43"/>
    <w:rsid w:val="00DA572B"/>
    <w:rsid w:val="00DB13A9"/>
    <w:rsid w:val="00DD5868"/>
    <w:rsid w:val="00DF5327"/>
    <w:rsid w:val="00E03E7E"/>
    <w:rsid w:val="00E20071"/>
    <w:rsid w:val="00E20611"/>
    <w:rsid w:val="00E21613"/>
    <w:rsid w:val="00E36EF6"/>
    <w:rsid w:val="00E42384"/>
    <w:rsid w:val="00E50522"/>
    <w:rsid w:val="00E53503"/>
    <w:rsid w:val="00E615C7"/>
    <w:rsid w:val="00E64A1F"/>
    <w:rsid w:val="00E65034"/>
    <w:rsid w:val="00E85115"/>
    <w:rsid w:val="00E868BF"/>
    <w:rsid w:val="00E8774C"/>
    <w:rsid w:val="00E95619"/>
    <w:rsid w:val="00EB55D0"/>
    <w:rsid w:val="00EE6813"/>
    <w:rsid w:val="00EE7841"/>
    <w:rsid w:val="00EF2A6F"/>
    <w:rsid w:val="00EF358C"/>
    <w:rsid w:val="00F03F2B"/>
    <w:rsid w:val="00F13C8D"/>
    <w:rsid w:val="00F2752F"/>
    <w:rsid w:val="00F33B50"/>
    <w:rsid w:val="00F43ADD"/>
    <w:rsid w:val="00F709D0"/>
    <w:rsid w:val="00F74BA8"/>
    <w:rsid w:val="00F840F9"/>
    <w:rsid w:val="00F90C08"/>
    <w:rsid w:val="00F95D31"/>
    <w:rsid w:val="00FA0A15"/>
    <w:rsid w:val="00FA2DC8"/>
    <w:rsid w:val="00FF58E6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2B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2B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B6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72B69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B6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2B6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2B6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2B6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2B6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72B69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72B69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D72B69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11"/>
    <w:uiPriority w:val="99"/>
    <w:locked/>
    <w:rsid w:val="00D72B6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D72B69"/>
    <w:rPr>
      <w:rFonts w:ascii="Times New Roman" w:hAnsi="Times New Roman" w:cs="Times New Roman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D72B69"/>
    <w:rPr>
      <w:b/>
      <w:bCs/>
    </w:rPr>
  </w:style>
  <w:style w:type="paragraph" w:customStyle="1" w:styleId="11">
    <w:name w:val="Основной текст1"/>
    <w:basedOn w:val="a"/>
    <w:link w:val="a6"/>
    <w:uiPriority w:val="99"/>
    <w:rsid w:val="00D72B69"/>
    <w:pPr>
      <w:shd w:val="clear" w:color="auto" w:fill="FFFFFF"/>
      <w:spacing w:after="360" w:line="240" w:lineRule="atLeast"/>
      <w:ind w:hanging="480"/>
    </w:pPr>
    <w:rPr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uiPriority w:val="99"/>
    <w:rsid w:val="00D72B69"/>
    <w:pPr>
      <w:shd w:val="clear" w:color="auto" w:fill="FFFFFF"/>
      <w:spacing w:before="240" w:line="274" w:lineRule="exact"/>
      <w:outlineLvl w:val="2"/>
    </w:pPr>
    <w:rPr>
      <w:sz w:val="22"/>
      <w:szCs w:val="22"/>
      <w:lang w:eastAsia="en-US"/>
    </w:rPr>
  </w:style>
  <w:style w:type="paragraph" w:styleId="a7">
    <w:name w:val="No Spacing"/>
    <w:uiPriority w:val="99"/>
    <w:qFormat/>
    <w:rsid w:val="00D72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D72B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72B6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"/>
    <w:basedOn w:val="a"/>
    <w:uiPriority w:val="99"/>
    <w:rsid w:val="00D72B6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customStyle="1" w:styleId="msonormalbullet2gifbullet1gif">
    <w:name w:val="msonormalbullet2gif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uiPriority w:val="99"/>
    <w:rsid w:val="00D72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1gif">
    <w:name w:val="msoheading8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2gif">
    <w:name w:val="msoheading8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3gif">
    <w:name w:val="msoheading8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72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72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uiPriority w:val="99"/>
    <w:rsid w:val="00D72B69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FollowedHyperlink"/>
    <w:basedOn w:val="a0"/>
    <w:uiPriority w:val="99"/>
    <w:rsid w:val="00D72B69"/>
    <w:rPr>
      <w:rFonts w:cs="Times New Roman"/>
      <w:color w:val="800080"/>
      <w:u w:val="single"/>
    </w:rPr>
  </w:style>
  <w:style w:type="paragraph" w:styleId="af">
    <w:name w:val="Document Map"/>
    <w:basedOn w:val="a"/>
    <w:link w:val="af0"/>
    <w:uiPriority w:val="99"/>
    <w:semiHidden/>
    <w:rsid w:val="00D72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72B6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rsid w:val="00D72B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72B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rsid w:val="00D72B6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D72B69"/>
    <w:rPr>
      <w:rFonts w:ascii="Tahoma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72B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D72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аголовок_пост"/>
    <w:basedOn w:val="a"/>
    <w:uiPriority w:val="99"/>
    <w:rsid w:val="00D72B69"/>
    <w:pPr>
      <w:tabs>
        <w:tab w:val="left" w:pos="10440"/>
      </w:tabs>
      <w:ind w:left="720" w:right="4627"/>
    </w:pPr>
    <w:rPr>
      <w:sz w:val="26"/>
    </w:rPr>
  </w:style>
  <w:style w:type="character" w:customStyle="1" w:styleId="af9">
    <w:name w:val="Цветовое выделение"/>
    <w:uiPriority w:val="99"/>
    <w:rsid w:val="00D72B69"/>
    <w:rPr>
      <w:b/>
      <w:color w:val="000080"/>
    </w:rPr>
  </w:style>
  <w:style w:type="paragraph" w:customStyle="1" w:styleId="12">
    <w:name w:val="Знак1 Знак Знак Знак"/>
    <w:basedOn w:val="a"/>
    <w:uiPriority w:val="99"/>
    <w:rsid w:val="00D72B69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Базовый"/>
    <w:uiPriority w:val="99"/>
    <w:rsid w:val="00D72B69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character" w:styleId="afb">
    <w:name w:val="Emphasis"/>
    <w:basedOn w:val="a0"/>
    <w:uiPriority w:val="99"/>
    <w:qFormat/>
    <w:rsid w:val="00D72B69"/>
    <w:rPr>
      <w:rFonts w:cs="Times New Roman"/>
      <w:i/>
      <w:iCs/>
    </w:rPr>
  </w:style>
  <w:style w:type="character" w:customStyle="1" w:styleId="13">
    <w:name w:val="Верхний колонтитул Знак1"/>
    <w:basedOn w:val="a0"/>
    <w:uiPriority w:val="99"/>
    <w:semiHidden/>
    <w:rsid w:val="00D72B69"/>
    <w:rPr>
      <w:rFonts w:cs="Times New Roman"/>
      <w:sz w:val="20"/>
      <w:szCs w:val="20"/>
    </w:rPr>
  </w:style>
  <w:style w:type="paragraph" w:styleId="afc">
    <w:name w:val="Normal (Web)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D72B69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character" w:customStyle="1" w:styleId="FontStyle22">
    <w:name w:val="Font Style22"/>
    <w:basedOn w:val="a0"/>
    <w:uiPriority w:val="99"/>
    <w:rsid w:val="00D72B6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72B69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consnonformat">
    <w:name w:val="consnonformat"/>
    <w:basedOn w:val="a"/>
    <w:uiPriority w:val="99"/>
    <w:rsid w:val="00D72B69"/>
    <w:pPr>
      <w:spacing w:before="100" w:beforeAutospacing="1" w:after="100" w:afterAutospacing="1"/>
    </w:pPr>
  </w:style>
  <w:style w:type="character" w:customStyle="1" w:styleId="afd">
    <w:name w:val="Гипертекстовая ссылка"/>
    <w:basedOn w:val="af9"/>
    <w:uiPriority w:val="99"/>
    <w:rsid w:val="00D72B69"/>
    <w:rPr>
      <w:rFonts w:cs="Times New Roman"/>
      <w:color w:val="008000"/>
    </w:rPr>
  </w:style>
  <w:style w:type="character" w:customStyle="1" w:styleId="41">
    <w:name w:val="Основной текст (4)_"/>
    <w:basedOn w:val="a0"/>
    <w:link w:val="42"/>
    <w:uiPriority w:val="99"/>
    <w:locked/>
    <w:rsid w:val="00D72B69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72B69"/>
    <w:pPr>
      <w:shd w:val="clear" w:color="auto" w:fill="FFFFFF"/>
      <w:spacing w:before="360" w:line="392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D72B69"/>
    <w:rPr>
      <w:rFonts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72B69"/>
    <w:pPr>
      <w:shd w:val="clear" w:color="auto" w:fill="FFFFFF"/>
      <w:spacing w:before="60" w:after="60" w:line="240" w:lineRule="atLeast"/>
      <w:ind w:hanging="1820"/>
      <w:jc w:val="both"/>
      <w:outlineLvl w:val="1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Комментарий"/>
    <w:basedOn w:val="a"/>
    <w:next w:val="a"/>
    <w:uiPriority w:val="99"/>
    <w:rsid w:val="00D72B6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har">
    <w:name w:val="Char Знак"/>
    <w:basedOn w:val="a"/>
    <w:uiPriority w:val="99"/>
    <w:rsid w:val="00D72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72B6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D72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2B6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10455</Words>
  <Characters>59596</Characters>
  <Application>Microsoft Office Word</Application>
  <DocSecurity>0</DocSecurity>
  <Lines>496</Lines>
  <Paragraphs>139</Paragraphs>
  <ScaleCrop>false</ScaleCrop>
  <Company>Home</Company>
  <LinksUpToDate>false</LinksUpToDate>
  <CharactersWithSpaces>69912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2013-06-11T07:21:00Z</cp:lastPrinted>
  <dcterms:created xsi:type="dcterms:W3CDTF">2013-06-19T08:09:00Z</dcterms:created>
  <dcterms:modified xsi:type="dcterms:W3CDTF">2013-06-19T08:09:00Z</dcterms:modified>
</cp:coreProperties>
</file>